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133095">
      <w:pPr>
        <w:pStyle w:val="7"/>
        <w:rPr>
          <w:rFonts w:hint="eastAsia" w:ascii="Times New Roman"/>
        </w:rPr>
      </w:pPr>
      <w:r>
        <w:rPr>
          <w:rFonts w:hint="eastAsia" w:ascii="Times New Roman"/>
        </w:rPr>
        <w:t>客户画像</w:t>
      </w:r>
    </w:p>
    <w:p w14:paraId="793B80E5">
      <w:pPr>
        <w:rPr>
          <w:rFonts w:hint="eastAsia"/>
        </w:rPr>
      </w:pPr>
      <w:r>
        <w:rPr>
          <w:rFonts w:hint="eastAsia"/>
        </w:rPr>
        <w:t>多角度展示客户信息，包括但不限于客户概览、基础信息、客户标签画像、知识图谱、客户业务信息、交易明细信息、客户评价信息、营销服务信息、客户权益积分信息、线上渠道行为信息、客户接触轨迹等。并支持客户信息维护，支持客户信息配置化形成如简版视图、支行版视图、全行版视图等。</w:t>
      </w:r>
    </w:p>
    <w:p w14:paraId="7ACCB6F1">
      <w:pPr>
        <w:pStyle w:val="8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零售客户</w:t>
      </w:r>
      <w:r>
        <w:rPr>
          <w:rFonts w:hint="eastAsia" w:ascii="Times New Roman"/>
        </w:rPr>
        <w:t>360</w:t>
      </w:r>
      <w:r>
        <w:rPr>
          <w:rFonts w:hint="eastAsia" w:ascii="Times New Roman"/>
          <w:lang w:eastAsia="zh-Hans"/>
        </w:rPr>
        <w:t>视图</w:t>
      </w:r>
    </w:p>
    <w:p w14:paraId="1A932F2B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</w:t>
      </w:r>
      <w:r>
        <w:rPr>
          <w:rFonts w:hint="eastAsia" w:ascii="Times New Roman"/>
        </w:rPr>
        <w:t>概况</w:t>
      </w:r>
    </w:p>
    <w:p w14:paraId="1B854297">
      <w:r>
        <w:rPr>
          <w:rFonts w:hint="eastAsia"/>
        </w:rPr>
        <w:t>展示用户比较关注的客户信息，展示客户概览信息（包括：客户名称、证件类型、证件号码、性别、年龄、职业、工作单位、职务、客户级别）</w:t>
      </w:r>
    </w:p>
    <w:p w14:paraId="625856A5">
      <w:pPr>
        <w:rPr>
          <w:rFonts w:hint="eastAsia"/>
          <w:lang w:eastAsia="zh-Hans"/>
        </w:rPr>
      </w:pPr>
      <w:r>
        <w:rPr>
          <w:rFonts w:hint="eastAsia"/>
        </w:rPr>
        <w:t>从多个维度统计客户的统计视图。（包括：客户AUM值趋势图、客户产品占比统计、客户存贷款业务量等，资金流向等）</w:t>
      </w:r>
      <w:r>
        <w:rPr>
          <w:rFonts w:hint="eastAsia"/>
          <w:lang w:eastAsia="zh-Hans"/>
        </w:rPr>
        <w:t>。</w:t>
      </w:r>
    </w:p>
    <w:p w14:paraId="7200F631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3613150" cy="4629150"/>
            <wp:effectExtent l="0" t="0" r="19050" b="19050"/>
            <wp:docPr id="1366829136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29136" name="图片 3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B87A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标签画像</w:t>
      </w:r>
    </w:p>
    <w:p w14:paraId="393EF1C5">
      <w:pPr>
        <w:rPr>
          <w:lang w:eastAsia="zh-Hans"/>
        </w:rPr>
      </w:pPr>
      <w:r>
        <w:rPr>
          <w:lang w:eastAsia="zh-Hans"/>
        </w:rPr>
        <w:t>用户通过该模块，可以查看到客户的标签画像，查看系统打标或者手工打标的标签，并支持手工维护自定义的标签信息，系统标签不允许维护。</w:t>
      </w:r>
    </w:p>
    <w:p w14:paraId="3ECDD70D">
      <w:pPr>
        <w:widowControl/>
        <w:autoSpaceDE w:val="0"/>
        <w:autoSpaceDN w:val="0"/>
        <w:spacing w:line="240" w:lineRule="auto"/>
        <w:ind w:firstLine="0"/>
        <w:rPr>
          <w:rFonts w:ascii="宋体" w:hAnsi="宋体" w:cs="Calibri"/>
          <w:kern w:val="0"/>
          <w:sz w:val="20"/>
          <w:lang w:eastAsia="zh-Hans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64150" cy="2114550"/>
            <wp:effectExtent l="0" t="0" r="19050" b="19050"/>
            <wp:docPr id="1886340195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40195" name="图片 30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FE84F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知识图谱</w:t>
      </w:r>
    </w:p>
    <w:p w14:paraId="52400FB1">
      <w:r>
        <w:rPr>
          <w:rFonts w:hint="eastAsia"/>
        </w:rPr>
        <w:t>展示和维护当前客户与行内其他客户之间的</w:t>
      </w:r>
      <w:r>
        <w:rPr>
          <w:rFonts w:hint="eastAsia"/>
          <w:lang w:eastAsia="zh-Hans"/>
        </w:rPr>
        <w:t>知识图谱</w:t>
      </w:r>
      <w:r>
        <w:rPr>
          <w:rFonts w:hint="eastAsia"/>
        </w:rPr>
        <w:t>，如家庭、家族、村社等，为客户经理在营销时提供更多的参考信息, 并以图形方式直观进行展示。</w:t>
      </w:r>
    </w:p>
    <w:p w14:paraId="7EA6CFD7">
      <w:pPr>
        <w:rPr>
          <w:rFonts w:hint="eastAsia"/>
        </w:rPr>
      </w:pPr>
      <w:r>
        <w:rPr>
          <w:rFonts w:hint="eastAsia"/>
        </w:rPr>
        <w:t>客户关系支持系统自动根据收方、付方进行上下游等系统数据的挖掘，也支持客户经理的手工维护，关系包括支持灵活扩展，如：个人客户与个人客户的关系，公司客户与公司客户的关系，个人与公司的关系，公司与集团客户的关系等；</w:t>
      </w:r>
    </w:p>
    <w:p w14:paraId="60806370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0500" cy="3035300"/>
            <wp:effectExtent l="0" t="0" r="12700" b="12700"/>
            <wp:docPr id="197761799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1799" name="图片 30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B51A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客户基本信息</w:t>
      </w:r>
    </w:p>
    <w:p w14:paraId="49F7721F">
      <w:pPr>
        <w:rPr>
          <w:rFonts w:hint="eastAsia" w:ascii="宋体" w:hAnsi="宋体"/>
        </w:rPr>
      </w:pPr>
      <w:r>
        <w:rPr>
          <w:rFonts w:hint="eastAsia" w:ascii="宋体" w:hAnsi="宋体"/>
        </w:rPr>
        <w:t>用户通过此模块，可以查看指定客户的相关基本信息、工作信息、履历信息、与我行关系等，帮助用户更好的掌握客户信息，了解客户情况。</w:t>
      </w:r>
    </w:p>
    <w:p w14:paraId="34E1FAA3">
      <w:pPr>
        <w:ind w:firstLine="0"/>
      </w:pPr>
      <w:r>
        <w:drawing>
          <wp:inline distT="0" distB="0" distL="0" distR="0">
            <wp:extent cx="5274310" cy="1669415"/>
            <wp:effectExtent l="0" t="0" r="8890" b="6985"/>
            <wp:docPr id="1304676216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76216" name="图片 30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8FDDA">
      <w:pPr>
        <w:ind w:firstLine="0"/>
      </w:pPr>
      <w:r>
        <w:drawing>
          <wp:inline distT="0" distB="0" distL="0" distR="0">
            <wp:extent cx="5270500" cy="1022350"/>
            <wp:effectExtent l="0" t="0" r="12700" b="19050"/>
            <wp:docPr id="784953393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53393" name="图片 30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8EB4">
      <w:pPr>
        <w:ind w:firstLine="0"/>
      </w:pPr>
      <w:r>
        <w:drawing>
          <wp:inline distT="0" distB="0" distL="0" distR="0">
            <wp:extent cx="5270500" cy="711200"/>
            <wp:effectExtent l="0" t="0" r="12700" b="0"/>
            <wp:docPr id="917468882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8882" name="图片 30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688E">
      <w:pPr>
        <w:ind w:firstLine="0"/>
      </w:pPr>
      <w:r>
        <w:drawing>
          <wp:inline distT="0" distB="0" distL="0" distR="0">
            <wp:extent cx="5264150" cy="755650"/>
            <wp:effectExtent l="0" t="0" r="19050" b="6350"/>
            <wp:docPr id="1995598809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8809" name="图片 30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1EF45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</w:t>
      </w:r>
      <w:r>
        <w:rPr>
          <w:rFonts w:hint="eastAsia" w:hAnsi="宋体"/>
        </w:rPr>
        <w:t>证件</w:t>
      </w:r>
      <w:r>
        <w:rPr>
          <w:rFonts w:hint="eastAsia" w:hAnsi="宋体"/>
          <w:lang w:eastAsia="zh-Hans"/>
        </w:rPr>
        <w:t>信息</w:t>
      </w:r>
    </w:p>
    <w:p w14:paraId="70D5022E">
      <w:pPr>
        <w:rPr>
          <w:rFonts w:hint="eastAsia" w:ascii="宋体" w:hAnsi="宋体"/>
        </w:rPr>
      </w:pPr>
      <w:r>
        <w:rPr>
          <w:rFonts w:hint="eastAsia" w:ascii="宋体" w:hAnsi="宋体"/>
        </w:rPr>
        <w:t>用户通过此模块，可以查看指定客户的证件信息。</w:t>
      </w:r>
    </w:p>
    <w:p w14:paraId="36C18FEE">
      <w:pPr>
        <w:ind w:firstLine="0"/>
      </w:pPr>
      <w:r>
        <w:drawing>
          <wp:inline distT="0" distB="0" distL="0" distR="0">
            <wp:extent cx="5270500" cy="1695450"/>
            <wp:effectExtent l="0" t="0" r="12700" b="6350"/>
            <wp:docPr id="43397966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79663" name="图片 30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629F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</w:rPr>
        <w:t>客户工作或经营</w:t>
      </w:r>
      <w:r>
        <w:rPr>
          <w:rFonts w:hint="eastAsia" w:hAnsi="宋体"/>
          <w:lang w:eastAsia="zh-Hans"/>
        </w:rPr>
        <w:t>信息</w:t>
      </w:r>
    </w:p>
    <w:p w14:paraId="41C33A57">
      <w:pPr>
        <w:rPr>
          <w:rFonts w:hint="eastAsia" w:ascii="宋体" w:hAnsi="宋体"/>
        </w:rPr>
      </w:pPr>
      <w:r>
        <w:rPr>
          <w:rFonts w:hint="eastAsia" w:ascii="宋体" w:hAnsi="宋体"/>
        </w:rPr>
        <w:t>用户通过此模块，可以查看指定客户的工作信息、或经营信息等。</w:t>
      </w:r>
    </w:p>
    <w:p w14:paraId="79A1E781">
      <w:pPr>
        <w:rPr>
          <w:rFonts w:hint="eastAsia" w:ascii="宋体" w:hAnsi="宋体"/>
        </w:rPr>
      </w:pPr>
      <w:r>
        <w:drawing>
          <wp:inline distT="0" distB="0" distL="0" distR="0">
            <wp:extent cx="5270500" cy="1060450"/>
            <wp:effectExtent l="0" t="0" r="12700" b="6350"/>
            <wp:docPr id="942925909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5909" name="图片 30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B4024">
      <w:pPr>
        <w:ind w:firstLine="0"/>
        <w:rPr>
          <w:rFonts w:hint="eastAsia"/>
          <w:lang w:eastAsia="zh-Hans"/>
        </w:rPr>
      </w:pPr>
    </w:p>
    <w:p w14:paraId="23187DB8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客户家庭信息</w:t>
      </w:r>
    </w:p>
    <w:p w14:paraId="7D9BD11C">
      <w:pPr>
        <w:rPr>
          <w:rFonts w:hint="eastAsia"/>
          <w:lang w:val="zh-CN"/>
        </w:rPr>
      </w:pPr>
      <w:r>
        <w:rPr>
          <w:rFonts w:hint="eastAsia"/>
        </w:rPr>
        <w:t>展示客户的家庭信息以及家庭成员信息</w:t>
      </w:r>
      <w:r>
        <w:rPr>
          <w:rFonts w:hint="eastAsia"/>
          <w:lang w:val="zh-CN"/>
        </w:rPr>
        <w:t>。</w:t>
      </w:r>
    </w:p>
    <w:p w14:paraId="5DB21422">
      <w:pPr>
        <w:ind w:firstLine="0"/>
      </w:pPr>
      <w:r>
        <w:drawing>
          <wp:inline distT="0" distB="0" distL="0" distR="0">
            <wp:extent cx="5270500" cy="819150"/>
            <wp:effectExtent l="0" t="0" r="12700" b="19050"/>
            <wp:docPr id="687053586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53586" name="图片 30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4B06">
      <w:pPr>
        <w:ind w:firstLine="0"/>
      </w:pPr>
      <w:r>
        <w:drawing>
          <wp:inline distT="0" distB="0" distL="0" distR="0">
            <wp:extent cx="5270500" cy="958850"/>
            <wp:effectExtent l="0" t="0" r="12700" b="6350"/>
            <wp:docPr id="1041677805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77805" name="图片 30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9E386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</w:rPr>
        <w:t>管理</w:t>
      </w:r>
      <w:r>
        <w:rPr>
          <w:rFonts w:hint="eastAsia" w:ascii="Times New Roman"/>
          <w:lang w:eastAsia="zh-Hans"/>
        </w:rPr>
        <w:t>信息</w:t>
      </w:r>
    </w:p>
    <w:p w14:paraId="2EDA43F4">
      <w:pPr>
        <w:rPr>
          <w:rFonts w:hint="eastAsia"/>
          <w:lang w:val="zh-CN"/>
        </w:rPr>
      </w:pPr>
      <w:r>
        <w:rPr>
          <w:rFonts w:hint="eastAsia"/>
          <w:lang w:val="zh-CN"/>
        </w:rPr>
        <w:t>客户的归属信息主要分为</w:t>
      </w:r>
      <w:r>
        <w:rPr>
          <w:rFonts w:hint="eastAsia"/>
          <w:lang w:val="zh-CN" w:eastAsia="zh-Hans"/>
        </w:rPr>
        <w:t>“</w:t>
      </w:r>
      <w:r>
        <w:rPr>
          <w:rFonts w:hint="eastAsia"/>
          <w:lang w:val="zh-CN"/>
        </w:rPr>
        <w:t>归属机构</w:t>
      </w:r>
      <w:r>
        <w:rPr>
          <w:rFonts w:hint="eastAsia"/>
          <w:lang w:val="zh-CN" w:eastAsia="zh-Hans"/>
        </w:rPr>
        <w:t>”</w:t>
      </w:r>
      <w:r>
        <w:rPr>
          <w:rFonts w:hint="eastAsia"/>
          <w:lang w:val="zh-CN"/>
        </w:rPr>
        <w:t>、</w:t>
      </w:r>
      <w:r>
        <w:rPr>
          <w:rFonts w:hint="eastAsia"/>
          <w:lang w:val="zh-CN" w:eastAsia="zh-Hans"/>
        </w:rPr>
        <w:t>“</w:t>
      </w:r>
      <w:r>
        <w:rPr>
          <w:rFonts w:hint="eastAsia"/>
          <w:lang w:val="zh-CN"/>
        </w:rPr>
        <w:t>归属客户经理</w:t>
      </w:r>
      <w:r>
        <w:rPr>
          <w:rFonts w:hint="eastAsia"/>
          <w:lang w:val="zh-CN" w:eastAsia="zh-Hans"/>
        </w:rPr>
        <w:t>”、“</w:t>
      </w:r>
      <w:r>
        <w:rPr>
          <w:rFonts w:hint="eastAsia"/>
          <w:lang w:eastAsia="zh-Hans"/>
        </w:rPr>
        <w:t>归属片区”、“归属网格”</w:t>
      </w:r>
      <w:r>
        <w:rPr>
          <w:rFonts w:hint="eastAsia"/>
        </w:rPr>
        <w:t>、“归属客户群”</w:t>
      </w:r>
      <w:r>
        <w:rPr>
          <w:rFonts w:hint="eastAsia"/>
          <w:lang w:val="zh-CN"/>
        </w:rPr>
        <w:t>，如果行内管理制度支持主协办，可以设置一个主办机构，多个协办机构，以及一个</w:t>
      </w:r>
      <w:r>
        <w:rPr>
          <w:rFonts w:hint="eastAsia"/>
          <w:lang w:eastAsia="zh-Hans"/>
        </w:rPr>
        <w:t>主办</w:t>
      </w:r>
      <w:r>
        <w:rPr>
          <w:rFonts w:hint="eastAsia"/>
          <w:lang w:val="zh-CN"/>
        </w:rPr>
        <w:t>客户经理，多个协办客户经理对客户进行维系，并可以查看客户归属的历史调整。</w:t>
      </w:r>
    </w:p>
    <w:p w14:paraId="066DAAEE">
      <w:pPr>
        <w:ind w:firstLine="0"/>
      </w:pPr>
      <w:r>
        <w:drawing>
          <wp:inline distT="0" distB="0" distL="0" distR="0">
            <wp:extent cx="5270500" cy="990600"/>
            <wp:effectExtent l="0" t="0" r="12700" b="0"/>
            <wp:docPr id="225037831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37831" name="图片 29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32449">
      <w:pPr>
        <w:ind w:firstLine="0"/>
        <w:rPr>
          <w:rFonts w:hint="eastAsia"/>
          <w:lang w:val="zh-CN" w:eastAsia="zh-Hans"/>
        </w:rPr>
      </w:pPr>
      <w:r>
        <w:drawing>
          <wp:inline distT="0" distB="0" distL="0" distR="0">
            <wp:extent cx="5270500" cy="889000"/>
            <wp:effectExtent l="0" t="0" r="12700" b="0"/>
            <wp:docPr id="867327662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27662" name="图片 29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4150" cy="857250"/>
            <wp:effectExtent l="0" t="0" r="19050" b="6350"/>
            <wp:docPr id="115622465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4657" name="图片 29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3C45D">
      <w:pPr>
        <w:ind w:left="141" w:leftChars="67" w:firstLine="422" w:firstLineChars="201"/>
        <w:jc w:val="left"/>
        <w:rPr>
          <w:rFonts w:hint="eastAsia" w:ascii="宋体" w:hAnsi="宋体" w:cs="Calibri"/>
          <w:kern w:val="0"/>
          <w:szCs w:val="21"/>
          <w:lang w:val="zh-CN" w:eastAsia="zh-Hans"/>
        </w:rPr>
      </w:pPr>
    </w:p>
    <w:p w14:paraId="1120CDF9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客户大事记信息</w:t>
      </w:r>
    </w:p>
    <w:p w14:paraId="328A870D">
      <w:pPr>
        <w:rPr>
          <w:rFonts w:hint="eastAsia" w:ascii="宋体" w:hAnsi="宋体"/>
        </w:rPr>
      </w:pPr>
      <w:r>
        <w:rPr>
          <w:rFonts w:hint="eastAsia" w:ascii="宋体" w:hAnsi="宋体"/>
        </w:rPr>
        <w:t>客户经理通过该模块台帐分类维护客户所发生的一些重大事件信息，提供客户更全面的信息。</w:t>
      </w:r>
    </w:p>
    <w:p w14:paraId="076BD40B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4127500" cy="1974850"/>
            <wp:effectExtent l="0" t="0" r="12700" b="6350"/>
            <wp:docPr id="687489157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89157" name="图片 29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6710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客户偏好</w:t>
      </w:r>
    </w:p>
    <w:p w14:paraId="2D28AC14">
      <w:pPr>
        <w:ind w:left="141" w:leftChars="67" w:firstLine="422" w:firstLineChars="201"/>
        <w:jc w:val="left"/>
        <w:rPr>
          <w:rFonts w:hint="eastAsia" w:ascii="宋体" w:hAnsi="宋体" w:cs="Calibri"/>
          <w:kern w:val="0"/>
          <w:szCs w:val="21"/>
          <w:lang w:val="zh-CN"/>
        </w:rPr>
      </w:pPr>
      <w:r>
        <w:rPr>
          <w:rFonts w:hint="eastAsia" w:ascii="宋体" w:hAnsi="宋体" w:cs="Calibri"/>
          <w:kern w:val="0"/>
          <w:szCs w:val="21"/>
          <w:lang w:val="zh-CN"/>
        </w:rPr>
        <w:t>展示和维护客户的个人兴趣爱好，投资偏好等信息。</w:t>
      </w:r>
    </w:p>
    <w:p w14:paraId="0C5E37E3">
      <w:pPr>
        <w:ind w:firstLine="0"/>
        <w:rPr>
          <w:rFonts w:hint="eastAsia" w:ascii="宋体" w:hAnsi="宋体"/>
          <w:szCs w:val="21"/>
          <w:lang w:eastAsia="zh-Hans"/>
        </w:rPr>
      </w:pPr>
      <w:r>
        <w:rPr>
          <w:rFonts w:ascii="宋体" w:hAnsi="宋体"/>
        </w:rPr>
        <w:drawing>
          <wp:inline distT="0" distB="0" distL="0" distR="0">
            <wp:extent cx="5010150" cy="2311400"/>
            <wp:effectExtent l="0" t="0" r="19050" b="0"/>
            <wp:docPr id="459965049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65049" name="图片 29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B0EC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客户业务概览</w:t>
      </w:r>
    </w:p>
    <w:p w14:paraId="3799FCB7">
      <w:pPr>
        <w:rPr>
          <w:rFonts w:hint="eastAsia"/>
          <w:lang w:eastAsia="zh-Hans"/>
        </w:rPr>
      </w:pPr>
      <w:r>
        <w:rPr>
          <w:rFonts w:hint="eastAsia"/>
        </w:rPr>
        <w:t>概览展示客户客户的资产负债情况，包括：业务概况图表预览、存款业务概况、贷款业务概况、中间业务概况、国际业务概况信息</w:t>
      </w:r>
      <w:r>
        <w:t xml:space="preserve"> </w:t>
      </w:r>
      <w:r>
        <w:rPr>
          <w:rFonts w:hint="eastAsia"/>
          <w:lang w:eastAsia="zh-Hans"/>
        </w:rPr>
        <w:t>。</w:t>
      </w:r>
    </w:p>
    <w:p w14:paraId="2980CE0D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4310" cy="2976880"/>
            <wp:effectExtent l="0" t="0" r="8890" b="20320"/>
            <wp:docPr id="369359605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59605" name="图片 29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8CD5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</w:rPr>
        <w:t>账户信息</w:t>
      </w:r>
    </w:p>
    <w:p w14:paraId="7EC0A57C">
      <w:pPr>
        <w:rPr>
          <w:rFonts w:hint="eastAsia"/>
          <w:lang w:eastAsia="zh-Hans"/>
        </w:rPr>
      </w:pPr>
      <w:r>
        <w:rPr>
          <w:rFonts w:hint="eastAsia"/>
        </w:rPr>
        <w:t>展示客户的账户信息，包括“存款账户信息”，“贷款账户信息”，“理财账户信息”，“基金账户信息”，“信托账户”、“保险账户信息”，“贵金属账户信息”，“信用卡账户信息”等。</w:t>
      </w:r>
    </w:p>
    <w:p w14:paraId="3F998BA5">
      <w:pPr>
        <w:ind w:firstLine="0"/>
        <w:rPr>
          <w:rFonts w:ascii="宋体" w:hAnsi="宋体"/>
        </w:rPr>
      </w:pPr>
      <w:r>
        <w:drawing>
          <wp:inline distT="0" distB="0" distL="0" distR="0">
            <wp:extent cx="5270500" cy="1962150"/>
            <wp:effectExtent l="0" t="0" r="12700" b="19050"/>
            <wp:docPr id="1894844936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44936" name="图片 29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0DB1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0500" cy="2692400"/>
            <wp:effectExtent l="0" t="0" r="12700" b="0"/>
            <wp:docPr id="1282008746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08746" name="图片 29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CDD20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产品</w:t>
      </w:r>
      <w:r>
        <w:rPr>
          <w:rFonts w:hint="eastAsia" w:ascii="Times New Roman"/>
        </w:rPr>
        <w:t>持有</w:t>
      </w:r>
      <w:r>
        <w:rPr>
          <w:rFonts w:hint="eastAsia" w:ascii="Times New Roman"/>
          <w:lang w:eastAsia="zh-Hans"/>
        </w:rPr>
        <w:t>信息</w:t>
      </w:r>
    </w:p>
    <w:p w14:paraId="078BD358">
      <w:pPr>
        <w:rPr>
          <w:rFonts w:hint="eastAsia"/>
        </w:rPr>
      </w:pPr>
      <w:r>
        <w:rPr>
          <w:rFonts w:hint="eastAsia"/>
        </w:rPr>
        <w:t>展示客户在本行所持有的所有产品信息。产品信息按照产品清单分级展现客户的产品的基本信息、种类余额、收入支出项、销售额等信息。</w:t>
      </w:r>
    </w:p>
    <w:p w14:paraId="1A379739">
      <w:pPr>
        <w:widowControl/>
        <w:autoSpaceDE w:val="0"/>
        <w:autoSpaceDN w:val="0"/>
        <w:spacing w:line="240" w:lineRule="auto"/>
        <w:ind w:firstLine="0"/>
        <w:rPr>
          <w:rFonts w:ascii="宋体" w:hAnsi="宋体" w:cs="Calibri"/>
          <w:kern w:val="0"/>
          <w:sz w:val="20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70500" cy="1536700"/>
            <wp:effectExtent l="0" t="0" r="12700" b="12700"/>
            <wp:docPr id="1380993758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93758" name="图片 29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12309">
      <w:pPr>
        <w:widowControl/>
        <w:autoSpaceDE w:val="0"/>
        <w:autoSpaceDN w:val="0"/>
        <w:spacing w:line="240" w:lineRule="auto"/>
        <w:ind w:firstLine="0"/>
        <w:rPr>
          <w:rFonts w:ascii="宋体" w:hAnsi="宋体" w:cs="Calibri"/>
          <w:kern w:val="0"/>
          <w:sz w:val="20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70500" cy="1828800"/>
            <wp:effectExtent l="0" t="0" r="12700" b="0"/>
            <wp:docPr id="1752150444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50444" name="图片 29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9F0BD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64150" cy="4006850"/>
            <wp:effectExtent l="0" t="0" r="19050" b="6350"/>
            <wp:docPr id="1899893740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93740" name="图片 28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6A5D">
      <w:pPr>
        <w:pStyle w:val="10"/>
        <w:rPr>
          <w:rFonts w:hint="eastAsia"/>
          <w:lang w:eastAsia="zh-Hans"/>
        </w:rPr>
      </w:pPr>
      <w:r>
        <w:rPr>
          <w:rFonts w:hint="eastAsia"/>
          <w:lang w:eastAsia="zh-Hans"/>
        </w:rPr>
        <w:t>账户信息</w:t>
      </w:r>
    </w:p>
    <w:p w14:paraId="01BE3440">
      <w:pPr>
        <w:rPr>
          <w:rFonts w:hint="eastAsia"/>
        </w:rPr>
      </w:pPr>
      <w:r>
        <w:rPr>
          <w:rFonts w:hint="eastAsia"/>
        </w:rPr>
        <w:t>系统每天日终批量处理时，将客户当天的所有账户信息导入，并进行集中展示。客户的账户信息有：存款账户信息、贷款账户信息和信用卡账户信息。并可以查看账户的基本信息和一段时间内的账户交易流水情况。</w:t>
      </w:r>
    </w:p>
    <w:p w14:paraId="78E73325">
      <w:pPr>
        <w:rPr>
          <w:rFonts w:hint="eastAsia"/>
        </w:rPr>
      </w:pPr>
      <w:r>
        <w:drawing>
          <wp:inline distT="0" distB="0" distL="0" distR="0">
            <wp:extent cx="5270500" cy="1924050"/>
            <wp:effectExtent l="0" t="0" r="12700" b="6350"/>
            <wp:docPr id="1352918669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18669" name="图片 28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FF9D">
      <w:pPr>
        <w:pStyle w:val="10"/>
        <w:rPr>
          <w:rFonts w:hint="eastAsia"/>
          <w:lang w:eastAsia="zh-Hans"/>
        </w:rPr>
      </w:pPr>
      <w:r>
        <w:rPr>
          <w:rFonts w:hint="eastAsia"/>
          <w:lang w:eastAsia="zh-Hans"/>
        </w:rPr>
        <w:t>担保信息</w:t>
      </w:r>
    </w:p>
    <w:p w14:paraId="59D80D77">
      <w:pPr>
        <w:ind w:firstLine="420" w:firstLineChars="200"/>
        <w:rPr>
          <w:rFonts w:ascii="宋体" w:hAnsi="宋体"/>
        </w:rPr>
      </w:pPr>
      <w:r>
        <w:rPr>
          <w:rFonts w:hint="eastAsia" w:ascii="宋体" w:hAnsi="宋体"/>
        </w:rPr>
        <w:t>每天日终处理时将客户的担保信息导入到系统进行展示。</w:t>
      </w:r>
    </w:p>
    <w:p w14:paraId="5089697E">
      <w:pPr>
        <w:ind w:firstLine="420" w:firstLineChars="200"/>
      </w:pPr>
      <w:r>
        <w:rPr>
          <w:rFonts w:hint="eastAsia" w:ascii="宋体" w:hAnsi="宋体"/>
        </w:rPr>
        <w:t>接入的担保信息如下：贷款抵押信息、贷款质押信息、保证人信息等。</w:t>
      </w:r>
    </w:p>
    <w:p w14:paraId="42A0E9C1">
      <w:pPr>
        <w:ind w:firstLine="0"/>
        <w:rPr>
          <w:rFonts w:hint="eastAsia" w:ascii="宋体" w:hAnsi="宋体"/>
        </w:rPr>
      </w:pPr>
      <w:r>
        <w:drawing>
          <wp:inline distT="0" distB="0" distL="0" distR="0">
            <wp:extent cx="5105400" cy="4057650"/>
            <wp:effectExtent l="0" t="0" r="0" b="6350"/>
            <wp:docPr id="208045096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50967" name="图片 28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468EE">
      <w:pPr>
        <w:pStyle w:val="10"/>
        <w:rPr>
          <w:rFonts w:hint="eastAsia"/>
          <w:lang w:eastAsia="zh-Hans"/>
        </w:rPr>
      </w:pPr>
      <w:r>
        <w:rPr>
          <w:rFonts w:hint="eastAsia"/>
          <w:lang w:eastAsia="zh-Hans"/>
        </w:rPr>
        <w:t>客户授信信息</w:t>
      </w:r>
    </w:p>
    <w:p w14:paraId="1FAA47CE">
      <w:pPr>
        <w:rPr>
          <w:rFonts w:ascii="宋体" w:hAnsi="宋体"/>
        </w:rPr>
      </w:pPr>
      <w:r>
        <w:rPr>
          <w:rFonts w:hint="eastAsia" w:ascii="宋体" w:hAnsi="宋体"/>
        </w:rPr>
        <w:t>展示从信贷系统中获取到的关于客户的授信情况。包括</w:t>
      </w:r>
      <w:r>
        <w:rPr>
          <w:rFonts w:ascii="宋体" w:hAnsi="宋体"/>
        </w:rPr>
        <w:t>客户的授信额度、用信情况、可用授信余额等等。</w:t>
      </w:r>
    </w:p>
    <w:p w14:paraId="62917F67">
      <w:pPr>
        <w:ind w:firstLine="0"/>
        <w:rPr>
          <w:rFonts w:hint="eastAsia" w:ascii="宋体" w:hAnsi="宋体"/>
        </w:rPr>
      </w:pPr>
      <w:r>
        <w:drawing>
          <wp:inline distT="0" distB="0" distL="0" distR="0">
            <wp:extent cx="5162550" cy="1155700"/>
            <wp:effectExtent l="0" t="0" r="19050" b="12700"/>
            <wp:docPr id="1721299460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99460" name="图片 28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7CE5">
      <w:pPr>
        <w:pStyle w:val="10"/>
        <w:rPr>
          <w:rFonts w:hint="eastAsia"/>
          <w:lang w:eastAsia="zh-Hans"/>
        </w:rPr>
      </w:pPr>
      <w:r>
        <w:rPr>
          <w:rFonts w:hint="eastAsia"/>
          <w:lang w:eastAsia="zh-Hans"/>
        </w:rPr>
        <w:t>签约信息</w:t>
      </w:r>
    </w:p>
    <w:p w14:paraId="39B114F0">
      <w:pPr>
        <w:rPr>
          <w:rFonts w:hint="eastAsia" w:ascii="宋体" w:hAnsi="宋体"/>
        </w:rPr>
      </w:pPr>
      <w:r>
        <w:rPr>
          <w:rFonts w:hint="eastAsia" w:ascii="宋体" w:hAnsi="宋体"/>
        </w:rPr>
        <w:t>本模块主要用于展示和维护客户在银行的所有签约信息，包括理财签约、贷款签约、合作协议，以及存款协议，中间业务协议等等</w:t>
      </w:r>
    </w:p>
    <w:p w14:paraId="597D1A6C">
      <w:pPr>
        <w:ind w:firstLine="0"/>
        <w:rPr>
          <w:rFonts w:hint="eastAsia"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149850" cy="2622550"/>
            <wp:effectExtent l="0" t="0" r="6350" b="19050"/>
            <wp:docPr id="912078143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78143" name="图片 28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8CE8">
      <w:pPr>
        <w:pStyle w:val="10"/>
        <w:rPr>
          <w:rFonts w:hint="eastAsia"/>
          <w:lang w:eastAsia="zh-Hans"/>
        </w:rPr>
      </w:pPr>
      <w:r>
        <w:rPr>
          <w:rFonts w:hint="eastAsia"/>
          <w:lang w:eastAsia="zh-Hans"/>
        </w:rPr>
        <w:t>交易明细信息</w:t>
      </w:r>
    </w:p>
    <w:p w14:paraId="4C097ACB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展示客户近3</w:t>
      </w:r>
      <w:r>
        <w:rPr>
          <w:rFonts w:ascii="宋体" w:hAnsi="宋体"/>
        </w:rPr>
        <w:t>0</w:t>
      </w:r>
      <w:r>
        <w:rPr>
          <w:rFonts w:hint="eastAsia" w:ascii="宋体" w:hAnsi="宋体"/>
        </w:rPr>
        <w:t>天的账户交易流入流出信息。</w:t>
      </w:r>
    </w:p>
    <w:p w14:paraId="22B8A7C6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4310" cy="2773680"/>
            <wp:effectExtent l="0" t="0" r="8890" b="20320"/>
            <wp:docPr id="259321651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21651" name="图片 28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90B3B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授信信息</w:t>
      </w:r>
    </w:p>
    <w:p w14:paraId="7300A807">
      <w:pPr>
        <w:rPr>
          <w:rFonts w:hint="eastAsia" w:ascii="宋体" w:hAnsi="宋体"/>
        </w:rPr>
      </w:pPr>
      <w:r>
        <w:rPr>
          <w:rFonts w:hint="eastAsia" w:ascii="宋体" w:hAnsi="宋体"/>
        </w:rPr>
        <w:t>授信信息主要是从信贷系统中获取的授信批复信息。</w:t>
      </w:r>
    </w:p>
    <w:p w14:paraId="7B3B0D53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5156200" cy="3346450"/>
            <wp:effectExtent l="0" t="0" r="0" b="6350"/>
            <wp:docPr id="1494821026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21026" name="图片 28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21DD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签约信息</w:t>
      </w:r>
    </w:p>
    <w:p w14:paraId="45CEE6BD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展示客户与行内的签约信息，并展示签约状态。</w:t>
      </w:r>
    </w:p>
    <w:p w14:paraId="2D76B721">
      <w:pPr>
        <w:ind w:firstLine="0"/>
        <w:rPr>
          <w:rFonts w:hint="eastAsia" w:ascii="宋体" w:hAnsi="宋体"/>
          <w:lang w:eastAsia="zh-Hans"/>
        </w:rPr>
      </w:pPr>
      <w:r>
        <w:rPr>
          <w:rFonts w:ascii="宋体" w:hAnsi="宋体"/>
        </w:rPr>
        <w:drawing>
          <wp:inline distT="0" distB="0" distL="0" distR="0">
            <wp:extent cx="5149850" cy="2622550"/>
            <wp:effectExtent l="0" t="0" r="6350" b="19050"/>
            <wp:docPr id="381195687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95687" name="图片 2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37FE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担保信息</w:t>
      </w:r>
    </w:p>
    <w:p w14:paraId="72DCDE4B">
      <w:pPr>
        <w:rPr>
          <w:rFonts w:ascii="宋体" w:hAnsi="宋体"/>
        </w:rPr>
      </w:pPr>
      <w:r>
        <w:rPr>
          <w:rFonts w:hint="eastAsia" w:ascii="宋体" w:hAnsi="宋体"/>
        </w:rPr>
        <w:t>每天日终处理时将客户的担保信息导入到系统进行展示。</w:t>
      </w:r>
    </w:p>
    <w:p w14:paraId="1E48C6FA">
      <w:pPr>
        <w:rPr>
          <w:rFonts w:hint="eastAsia" w:ascii="宋体" w:hAnsi="宋体"/>
        </w:rPr>
      </w:pPr>
      <w:r>
        <w:rPr>
          <w:rFonts w:hint="eastAsia" w:ascii="宋体" w:hAnsi="宋体"/>
        </w:rPr>
        <w:t>接入的担保信息如下：贷款抵押信息、贷款质押信息、保证人信息等。</w:t>
      </w:r>
    </w:p>
    <w:p w14:paraId="690635AA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4654550" cy="3702050"/>
            <wp:effectExtent l="0" t="0" r="19050" b="6350"/>
            <wp:docPr id="936610309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10309" name="图片 28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BA96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交易明细信息</w:t>
      </w:r>
    </w:p>
    <w:p w14:paraId="4413E1B0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  <w:lang w:eastAsia="zh-Hans"/>
        </w:rPr>
        <w:t>支持以账户维度查询交易明细数据，包括交易时间、交易机构、交易代码、交易金额、交易对手等信息。</w:t>
      </w:r>
    </w:p>
    <w:p w14:paraId="49C5E492">
      <w:pPr>
        <w:ind w:firstLine="0"/>
        <w:rPr>
          <w:rFonts w:ascii="宋体" w:hAnsi="宋体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70500" cy="3219450"/>
            <wp:effectExtent l="0" t="0" r="12700" b="6350"/>
            <wp:docPr id="1274008467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08467" name="图片 28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E8164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客户评级信息</w:t>
      </w:r>
    </w:p>
    <w:p w14:paraId="3E16B6B0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展示客户在行内通过综合评级方案以及手动调整的评级信息和历史。</w:t>
      </w:r>
    </w:p>
    <w:p w14:paraId="086B6438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0500" cy="1016000"/>
            <wp:effectExtent l="0" t="0" r="12700" b="0"/>
            <wp:docPr id="698017000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17000" name="图片 27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6980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客户贡献度信息</w:t>
      </w:r>
    </w:p>
    <w:p w14:paraId="140C0CF9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展示客户的综合贡献度，以及贡献度明细信息。</w:t>
      </w:r>
    </w:p>
    <w:p w14:paraId="2D5A6C26">
      <w:pPr>
        <w:ind w:firstLine="0"/>
        <w:rPr>
          <w:rFonts w:hint="eastAsia" w:ascii="宋体" w:hAnsi="宋体"/>
          <w:lang w:eastAsia="zh-Hans"/>
        </w:rPr>
      </w:pPr>
      <w:r>
        <w:rPr>
          <w:rFonts w:ascii="宋体" w:hAnsi="宋体"/>
        </w:rPr>
        <w:drawing>
          <wp:inline distT="0" distB="0" distL="0" distR="0">
            <wp:extent cx="5270500" cy="781050"/>
            <wp:effectExtent l="0" t="0" r="12700" b="6350"/>
            <wp:docPr id="1348805252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05252" name="图片 27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B06C">
      <w:pPr>
        <w:ind w:firstLine="0"/>
        <w:rPr>
          <w:rFonts w:ascii="宋体" w:hAnsi="宋体"/>
        </w:rPr>
      </w:pPr>
    </w:p>
    <w:p w14:paraId="1FC3BEB5">
      <w:pPr>
        <w:rPr>
          <w:rFonts w:hint="eastAsia"/>
          <w:lang w:eastAsia="zh-Hans"/>
        </w:rPr>
      </w:pPr>
    </w:p>
    <w:p w14:paraId="3377E452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客户信用信息</w:t>
      </w:r>
    </w:p>
    <w:p w14:paraId="197EF678">
      <w:r>
        <w:rPr>
          <w:rFonts w:hint="eastAsia" w:ascii="宋体" w:hAnsi="宋体"/>
        </w:rPr>
        <w:t>查看客户在行内的的授信情况，如授信额度，信用卡信息，是否逾期等信息。并可以查询客户近期信用卡消费情况，以为客户营销提供参考。</w:t>
      </w:r>
    </w:p>
    <w:p w14:paraId="36C21F2A">
      <w:pPr>
        <w:ind w:firstLine="0"/>
        <w:rPr>
          <w:rFonts w:hint="eastAsia"/>
          <w:lang w:eastAsia="zh-Hans"/>
        </w:rPr>
      </w:pPr>
      <w:r>
        <w:drawing>
          <wp:inline distT="0" distB="0" distL="0" distR="0">
            <wp:extent cx="5264150" cy="1822450"/>
            <wp:effectExtent l="0" t="0" r="19050" b="6350"/>
            <wp:docPr id="1825624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24277" name="图片 27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6DFA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客户投诉信息</w:t>
      </w:r>
    </w:p>
    <w:p w14:paraId="39B1FE91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展示客户通过各个渠道（如网银、手机银行、柜面、呼叫中心、客户经理）整合的投诉信息，以及处理结果情况。</w:t>
      </w:r>
    </w:p>
    <w:p w14:paraId="7C7FC5FB">
      <w:pPr>
        <w:widowControl/>
        <w:autoSpaceDE w:val="0"/>
        <w:autoSpaceDN w:val="0"/>
        <w:spacing w:line="240" w:lineRule="auto"/>
        <w:ind w:firstLine="0"/>
        <w:rPr>
          <w:rFonts w:hint="eastAsia" w:ascii="宋体" w:hAnsi="宋体" w:cs="Calibri"/>
          <w:kern w:val="0"/>
          <w:sz w:val="20"/>
          <w:lang w:eastAsia="zh-Hans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70500" cy="1111250"/>
            <wp:effectExtent l="0" t="0" r="12700" b="6350"/>
            <wp:docPr id="349218862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18862" name="图片 2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2F0F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客户营销信息</w:t>
      </w:r>
    </w:p>
    <w:p w14:paraId="0FA93C7A">
      <w:pPr>
        <w:spacing w:after="120"/>
        <w:ind w:firstLine="210" w:firstLineChars="100"/>
        <w:rPr>
          <w:rFonts w:ascii="宋体" w:hAnsi="宋体"/>
          <w:lang w:eastAsia="zh-Hans"/>
        </w:rPr>
      </w:pPr>
      <w:r>
        <w:rPr>
          <w:rFonts w:ascii="宋体" w:hAnsi="宋体"/>
          <w:lang w:eastAsia="zh-Hans"/>
        </w:rPr>
        <w:t>展示客户参与</w:t>
      </w:r>
      <w:r>
        <w:rPr>
          <w:rFonts w:hint="eastAsia" w:ascii="宋体" w:hAnsi="宋体"/>
        </w:rPr>
        <w:t>线上</w:t>
      </w:r>
      <w:r>
        <w:rPr>
          <w:rFonts w:ascii="宋体" w:hAnsi="宋体"/>
          <w:lang w:eastAsia="zh-Hans"/>
        </w:rPr>
        <w:t>活动</w:t>
      </w:r>
      <w:r>
        <w:rPr>
          <w:rFonts w:hint="eastAsia" w:ascii="宋体" w:hAnsi="宋体"/>
        </w:rPr>
        <w:t>，线下活动</w:t>
      </w:r>
      <w:r>
        <w:rPr>
          <w:rFonts w:ascii="宋体" w:hAnsi="宋体"/>
          <w:lang w:eastAsia="zh-Hans"/>
        </w:rPr>
        <w:t>情况。</w:t>
      </w:r>
    </w:p>
    <w:p w14:paraId="6A81C89E">
      <w:pPr>
        <w:spacing w:after="120"/>
        <w:ind w:firstLine="210" w:firstLineChars="100"/>
      </w:pPr>
      <w:r>
        <w:drawing>
          <wp:inline distT="0" distB="0" distL="0" distR="0">
            <wp:extent cx="5270500" cy="1689100"/>
            <wp:effectExtent l="0" t="0" r="12700" b="12700"/>
            <wp:docPr id="111524884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48845" name="图片 2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A4D5D">
      <w:pPr>
        <w:spacing w:after="120"/>
        <w:ind w:firstLine="210" w:firstLineChars="100"/>
        <w:rPr>
          <w:rFonts w:ascii="宋体" w:hAnsi="宋体"/>
          <w:lang w:eastAsia="zh-Hans"/>
        </w:rPr>
      </w:pPr>
    </w:p>
    <w:p w14:paraId="107694D9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客户需求信息</w:t>
      </w:r>
    </w:p>
    <w:p w14:paraId="3038F4D1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展示客户通过各个渠道(如网银、手机银行、柜面、呼叫中心、客户经理)整合的需求信息。</w:t>
      </w:r>
    </w:p>
    <w:p w14:paraId="1414C14F">
      <w:pPr>
        <w:rPr>
          <w:rFonts w:hint="eastAsia" w:ascii="宋体" w:hAnsi="宋体"/>
        </w:rPr>
      </w:pPr>
      <w:r>
        <w:drawing>
          <wp:inline distT="0" distB="0" distL="0" distR="0">
            <wp:extent cx="5060950" cy="2413000"/>
            <wp:effectExtent l="0" t="0" r="19050" b="0"/>
            <wp:docPr id="1010878632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78632" name="图片 2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9CD5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客户提醒信息</w:t>
      </w:r>
    </w:p>
    <w:p w14:paraId="2BB58CDE">
      <w:pPr>
        <w:rPr>
          <w:rFonts w:hint="eastAsia" w:ascii="宋体" w:hAnsi="宋体"/>
        </w:rPr>
      </w:pPr>
      <w:r>
        <w:rPr>
          <w:rFonts w:hint="eastAsia" w:ascii="宋体" w:hAnsi="宋体"/>
        </w:rPr>
        <w:t>展示系统内生成的所有与当前客户相关的提醒信息。</w:t>
      </w:r>
    </w:p>
    <w:p w14:paraId="6EE9F34B">
      <w:pPr>
        <w:ind w:firstLine="0"/>
        <w:rPr>
          <w:rFonts w:hint="eastAsia" w:ascii="宋体" w:hAnsi="宋体"/>
          <w:lang w:eastAsia="zh-Hans"/>
        </w:rPr>
      </w:pPr>
      <w:r>
        <w:rPr>
          <w:rFonts w:ascii="宋体" w:hAnsi="宋体"/>
        </w:rPr>
        <w:drawing>
          <wp:inline distT="0" distB="0" distL="0" distR="0">
            <wp:extent cx="5270500" cy="2184400"/>
            <wp:effectExtent l="0" t="0" r="12700" b="0"/>
            <wp:docPr id="1673906852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06852" name="图片 2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6B80">
      <w:pPr>
        <w:ind w:firstLine="0"/>
        <w:rPr>
          <w:rFonts w:hint="eastAsia" w:ascii="宋体" w:hAnsi="宋体"/>
          <w:lang w:eastAsia="zh-Hans"/>
        </w:rPr>
      </w:pPr>
    </w:p>
    <w:p w14:paraId="2353CCAB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客户接触轨迹</w:t>
      </w:r>
    </w:p>
    <w:p w14:paraId="60DF7451">
      <w:pPr>
        <w:rPr>
          <w:rFonts w:hint="eastAsia" w:ascii="宋体" w:hAnsi="宋体"/>
        </w:rPr>
      </w:pPr>
      <w:r>
        <w:rPr>
          <w:rFonts w:hint="eastAsia" w:ascii="宋体" w:hAnsi="宋体"/>
        </w:rPr>
        <w:t>展示</w:t>
      </w:r>
      <w:r>
        <w:rPr>
          <w:rFonts w:hint="eastAsia" w:ascii="宋体" w:hAnsi="宋体"/>
          <w:lang w:eastAsia="zh-Hans"/>
        </w:rPr>
        <w:t>对</w:t>
      </w:r>
      <w:r>
        <w:rPr>
          <w:rFonts w:hint="eastAsia" w:ascii="宋体" w:hAnsi="宋体"/>
        </w:rPr>
        <w:t>客户</w:t>
      </w:r>
      <w:r>
        <w:rPr>
          <w:rFonts w:hint="eastAsia" w:ascii="宋体" w:hAnsi="宋体"/>
          <w:lang w:eastAsia="zh-Hans"/>
        </w:rPr>
        <w:t>的接触轨迹信息，包括客户</w:t>
      </w:r>
      <w:r>
        <w:rPr>
          <w:rFonts w:hint="eastAsia" w:ascii="宋体" w:hAnsi="宋体"/>
        </w:rPr>
        <w:t>经理营销拜访、</w:t>
      </w:r>
      <w:r>
        <w:rPr>
          <w:rFonts w:hint="eastAsia" w:ascii="宋体" w:hAnsi="宋体"/>
          <w:lang w:eastAsia="zh-Hans"/>
        </w:rPr>
        <w:t>营销通话、短信触达等方式，以及客户对接触的反馈情况</w:t>
      </w:r>
      <w:r>
        <w:rPr>
          <w:rFonts w:hint="eastAsia" w:ascii="宋体" w:hAnsi="宋体"/>
        </w:rPr>
        <w:t>。</w:t>
      </w:r>
    </w:p>
    <w:p w14:paraId="777E2A1A">
      <w:pPr>
        <w:widowControl/>
        <w:autoSpaceDE w:val="0"/>
        <w:autoSpaceDN w:val="0"/>
        <w:spacing w:line="240" w:lineRule="auto"/>
        <w:ind w:firstLine="0"/>
        <w:rPr>
          <w:rFonts w:ascii="宋体" w:hAnsi="宋体" w:cs="Calibri"/>
          <w:kern w:val="0"/>
          <w:sz w:val="20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70500" cy="3035300"/>
            <wp:effectExtent l="0" t="0" r="12700" b="12700"/>
            <wp:docPr id="1827801796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01796" name="图片 2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2301D">
      <w:pPr>
        <w:ind w:firstLine="0"/>
        <w:rPr>
          <w:rFonts w:hint="eastAsia" w:ascii="宋体" w:hAnsi="宋体"/>
          <w:lang w:eastAsia="zh-Hans"/>
        </w:rPr>
      </w:pPr>
      <w:r>
        <w:rPr>
          <w:rFonts w:ascii="宋体" w:hAnsi="宋体"/>
        </w:rPr>
        <w:drawing>
          <wp:inline distT="0" distB="0" distL="0" distR="0">
            <wp:extent cx="5274310" cy="2703830"/>
            <wp:effectExtent l="0" t="0" r="8890" b="13970"/>
            <wp:docPr id="889060600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60600" name="图片 2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CAE5D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产品推荐</w:t>
      </w:r>
    </w:p>
    <w:p w14:paraId="55D9F9DB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特征所匹配的行内推荐产品信息，以及行内近期的热销产品，方便各个渠道用户快速对客户进行营销，同时可以通过该模块快速创建营销活动和商机，将客户作为目标客户，将产品作为营销产品，推动客户经理快速营销。</w:t>
      </w:r>
    </w:p>
    <w:p w14:paraId="265318C2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4310" cy="1396365"/>
            <wp:effectExtent l="0" t="0" r="8890" b="635"/>
            <wp:docPr id="1005856536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56536" name="图片 27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87EB">
      <w:pPr>
        <w:widowControl/>
        <w:autoSpaceDE w:val="0"/>
        <w:autoSpaceDN w:val="0"/>
        <w:spacing w:line="240" w:lineRule="auto"/>
        <w:ind w:firstLine="0"/>
        <w:rPr>
          <w:rFonts w:hint="eastAsia" w:ascii="宋体" w:hAnsi="宋体" w:cs="Calibri"/>
          <w:kern w:val="0"/>
          <w:sz w:val="20"/>
          <w:lang w:eastAsia="zh-Hans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70500" cy="2851150"/>
            <wp:effectExtent l="0" t="0" r="12700" b="19050"/>
            <wp:docPr id="186395320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53209" name="图片 26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1A1E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客户权益积分信息</w:t>
      </w:r>
    </w:p>
    <w:p w14:paraId="32C698E9">
      <w:pPr>
        <w:rPr>
          <w:rFonts w:hint="eastAsia"/>
          <w:lang w:eastAsia="zh-Hans"/>
        </w:rPr>
      </w:pPr>
      <w:r>
        <w:rPr>
          <w:rFonts w:hint="eastAsia"/>
          <w:lang w:eastAsia="zh-Hans"/>
        </w:rPr>
        <w:t>统计展示客户在参与营销活动、资产达标、等级提升等场景获得的综合权益，包括积分、卡券、礼品订单等。此部分数据采集源系统包括权益服务平台、综合积分平台等。</w:t>
      </w:r>
    </w:p>
    <w:p w14:paraId="07E4FC56">
      <w:pPr>
        <w:spacing w:after="120"/>
        <w:ind w:firstLine="0"/>
        <w:rPr>
          <w:rFonts w:hint="eastAsia" w:ascii="宋体" w:hAnsi="宋体"/>
          <w:lang w:eastAsia="zh-Hans"/>
        </w:rPr>
      </w:pPr>
      <w:r>
        <w:rPr>
          <w:rFonts w:ascii="宋体" w:hAnsi="宋体"/>
        </w:rPr>
        <w:drawing>
          <wp:inline distT="0" distB="0" distL="0" distR="0">
            <wp:extent cx="5270500" cy="2787650"/>
            <wp:effectExtent l="0" t="0" r="12700" b="6350"/>
            <wp:docPr id="78718320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8320" name="图片 26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32F9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线上渠道行为信息</w:t>
      </w:r>
    </w:p>
    <w:p w14:paraId="06FD8275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  <w:lang w:eastAsia="zh-Hans"/>
        </w:rPr>
        <w:t>依托电子渠道埋点、日志采集等能力的支持，展示分析客户在手机银行、微信银行、个人网银等渠道的注册、登录、点击、浏览等行为数据。方便追踪客户渠道行为，对产品的点击、转化进行分析，优化产品渠道营销策略。</w:t>
      </w:r>
    </w:p>
    <w:p w14:paraId="468269B1">
      <w:pPr>
        <w:widowControl/>
        <w:autoSpaceDE w:val="0"/>
        <w:autoSpaceDN w:val="0"/>
        <w:spacing w:line="240" w:lineRule="auto"/>
        <w:ind w:firstLine="0"/>
        <w:rPr>
          <w:rFonts w:ascii="宋体" w:hAnsi="宋体" w:cs="Calibri"/>
          <w:kern w:val="0"/>
          <w:sz w:val="20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70500" cy="3270250"/>
            <wp:effectExtent l="0" t="0" r="12700" b="6350"/>
            <wp:docPr id="890518458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18458" name="图片 26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8511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64150" cy="2654300"/>
            <wp:effectExtent l="0" t="0" r="19050" b="12700"/>
            <wp:docPr id="112887319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7319" name="图片 26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6A7E1">
      <w:pPr>
        <w:widowControl/>
        <w:autoSpaceDE w:val="0"/>
        <w:autoSpaceDN w:val="0"/>
        <w:spacing w:line="240" w:lineRule="auto"/>
        <w:ind w:firstLine="400" w:firstLineChars="200"/>
        <w:rPr>
          <w:rFonts w:ascii="宋体" w:hAnsi="宋体" w:cs="Calibri"/>
          <w:kern w:val="0"/>
          <w:sz w:val="20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64150" cy="2546350"/>
            <wp:effectExtent l="0" t="0" r="19050" b="19050"/>
            <wp:docPr id="1337723572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23572" name="图片 26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34041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客户重要事件</w:t>
      </w:r>
    </w:p>
    <w:p w14:paraId="3424A51A">
      <w:pPr>
        <w:rPr>
          <w:rFonts w:hint="eastAsia" w:ascii="宋体"/>
          <w:bCs/>
          <w:lang w:eastAsia="zh-Hans"/>
        </w:rPr>
      </w:pPr>
      <w:r>
        <w:rPr>
          <w:rFonts w:hint="eastAsia" w:ascii="宋体"/>
          <w:bCs/>
          <w:lang w:eastAsia="zh-Hans"/>
        </w:rPr>
        <w:t>用于展示客户在我行的重要业务事件信息，包括首次开户、等级升降、业务办理等，使客户经理更全面地了解客户的情况。</w:t>
      </w:r>
    </w:p>
    <w:p w14:paraId="7CDEA5B7">
      <w:pPr>
        <w:ind w:firstLine="0"/>
        <w:rPr>
          <w:rFonts w:hint="eastAsia" w:ascii="宋体"/>
          <w:bCs/>
          <w:lang w:eastAsia="zh-Hans"/>
        </w:rPr>
      </w:pPr>
      <w:r>
        <w:rPr>
          <w:rFonts w:hint="eastAsia"/>
        </w:rPr>
        <w:drawing>
          <wp:inline distT="0" distB="0" distL="0" distR="0">
            <wp:extent cx="5274310" cy="1042670"/>
            <wp:effectExtent l="0" t="0" r="8890" b="24130"/>
            <wp:docPr id="1471086816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86816" name="图片 26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646E">
      <w:pPr>
        <w:widowControl/>
        <w:autoSpaceDE w:val="0"/>
        <w:autoSpaceDN w:val="0"/>
        <w:spacing w:line="240" w:lineRule="auto"/>
        <w:ind w:firstLine="400" w:firstLineChars="200"/>
        <w:rPr>
          <w:rFonts w:ascii="宋体" w:hAnsi="宋体" w:cs="Calibri"/>
          <w:kern w:val="0"/>
          <w:sz w:val="20"/>
        </w:rPr>
      </w:pPr>
    </w:p>
    <w:p w14:paraId="7F8188AE">
      <w:pPr>
        <w:pStyle w:val="8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对公客户</w:t>
      </w:r>
      <w:r>
        <w:rPr>
          <w:rFonts w:hint="eastAsia" w:hAnsi="宋体"/>
        </w:rPr>
        <w:t>360</w:t>
      </w:r>
      <w:r>
        <w:rPr>
          <w:rFonts w:hint="eastAsia" w:hAnsi="宋体"/>
          <w:lang w:eastAsia="zh-Hans"/>
        </w:rPr>
        <w:t>视图</w:t>
      </w:r>
      <w:r>
        <w:rPr>
          <w:rFonts w:hint="eastAsia" w:hAnsi="宋体"/>
        </w:rPr>
        <w:t>（行内）</w:t>
      </w:r>
    </w:p>
    <w:p w14:paraId="2765684F">
      <w:pPr>
        <w:pStyle w:val="9"/>
        <w:rPr>
          <w:rFonts w:hAnsi="宋体"/>
        </w:rPr>
      </w:pPr>
      <w:r>
        <w:rPr>
          <w:rFonts w:hint="eastAsia" w:hAnsi="宋体"/>
          <w:lang w:eastAsia="zh-Hans"/>
        </w:rPr>
        <w:t>客户概览</w:t>
      </w:r>
    </w:p>
    <w:p w14:paraId="785F6428">
      <w:pPr>
        <w:rPr>
          <w:rFonts w:ascii="宋体" w:hAnsi="宋体"/>
        </w:rPr>
      </w:pPr>
      <w:r>
        <w:rPr>
          <w:rFonts w:hint="eastAsia" w:ascii="宋体" w:hAnsi="宋体"/>
        </w:rPr>
        <w:t>展示用户比较关注的客户信息，展示内容包括：基本信息、产品信息、客户等级、资产负债情况、关联客户、贡献度信息、客户归属信息等。</w:t>
      </w:r>
    </w:p>
    <w:p w14:paraId="7E923AFA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</w:rPr>
        <w:t>展示客户概览信息（包括：客户名称、组织机构代码、行业一级分类、行业二级分类、注册资本、年营业额、员工人数、企业性质、客户分类）</w:t>
      </w:r>
      <w:r>
        <w:rPr>
          <w:rFonts w:hint="eastAsia" w:ascii="宋体" w:hAnsi="宋体"/>
          <w:lang w:eastAsia="zh-Hans"/>
        </w:rPr>
        <w:t>。</w:t>
      </w:r>
    </w:p>
    <w:p w14:paraId="4AED911D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</w:rPr>
        <w:t>从多个维度统计客户的统计视图。（包括：客户存贷款业务量、客户持有产品统计、客户存款业务趋势图、客户贷款业务趋势图、分类存款占比图）</w:t>
      </w:r>
      <w:r>
        <w:rPr>
          <w:rFonts w:hint="eastAsia" w:ascii="宋体" w:hAnsi="宋体"/>
          <w:lang w:eastAsia="zh-Hans"/>
        </w:rPr>
        <w:t>。</w:t>
      </w:r>
    </w:p>
    <w:p w14:paraId="16E4EEF6">
      <w:pPr>
        <w:widowControl/>
        <w:autoSpaceDE w:val="0"/>
        <w:autoSpaceDN w:val="0"/>
        <w:spacing w:line="240" w:lineRule="auto"/>
        <w:ind w:firstLine="0"/>
        <w:rPr>
          <w:rFonts w:hint="eastAsia" w:ascii="宋体" w:hAnsi="宋体" w:cs="Calibri"/>
          <w:kern w:val="0"/>
          <w:sz w:val="20"/>
          <w:lang w:eastAsia="zh-Hans"/>
        </w:rPr>
      </w:pPr>
      <w:r>
        <w:drawing>
          <wp:inline distT="0" distB="0" distL="0" distR="0">
            <wp:extent cx="5219700" cy="4629150"/>
            <wp:effectExtent l="0" t="0" r="12700" b="19050"/>
            <wp:docPr id="599362611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62611" name="图片 26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1CA5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标签画像</w:t>
      </w:r>
    </w:p>
    <w:p w14:paraId="6A47D881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  <w:lang w:eastAsia="zh-Hans"/>
        </w:rPr>
        <w:t>通过订阅标签中心产生的客户标签数据，展示客户的标签画像。展示方式可以采用集成页面、自定义标签图谱等方式，帮助客户经理等直观了解客户的完整画像。</w:t>
      </w:r>
    </w:p>
    <w:p w14:paraId="6149C2A6">
      <w:pPr>
        <w:ind w:firstLine="0"/>
        <w:rPr>
          <w:rFonts w:hint="eastAsia" w:ascii="宋体" w:hAnsi="宋体"/>
          <w:lang w:eastAsia="zh-Hans"/>
        </w:rPr>
      </w:pPr>
      <w:r>
        <w:rPr>
          <w:rFonts w:ascii="宋体" w:hAnsi="宋体"/>
        </w:rPr>
        <w:drawing>
          <wp:inline distT="0" distB="0" distL="0" distR="0">
            <wp:extent cx="5270500" cy="2286000"/>
            <wp:effectExtent l="0" t="0" r="12700" b="0"/>
            <wp:docPr id="1297533679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33679" name="图片 26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D48D2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知识图谱</w:t>
      </w:r>
    </w:p>
    <w:p w14:paraId="299F9D6C">
      <w:pPr>
        <w:widowControl/>
        <w:autoSpaceDE w:val="0"/>
        <w:autoSpaceDN w:val="0"/>
        <w:spacing w:line="240" w:lineRule="auto"/>
        <w:ind w:firstLine="0"/>
        <w:rPr>
          <w:rFonts w:hint="eastAsia" w:ascii="宋体" w:hAnsi="宋体" w:cs="Calibri"/>
          <w:kern w:val="0"/>
          <w:sz w:val="20"/>
          <w:lang w:eastAsia="zh-Hans"/>
        </w:rPr>
      </w:pPr>
    </w:p>
    <w:p w14:paraId="6B66F8BF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客户基本信息</w:t>
      </w:r>
    </w:p>
    <w:p w14:paraId="6861A049">
      <w:pPr>
        <w:rPr>
          <w:rFonts w:hint="eastAsia" w:ascii="宋体" w:hAnsi="宋体"/>
        </w:rPr>
      </w:pPr>
      <w:r>
        <w:rPr>
          <w:rFonts w:hint="eastAsia" w:ascii="宋体" w:hAnsi="宋体"/>
        </w:rPr>
        <w:t>用户通过此模块，可以查看指定客户的相关基本信息、证件信息、分类信息、企业</w:t>
      </w:r>
      <w:r>
        <w:rPr>
          <w:rFonts w:ascii="宋体" w:hAnsi="宋体"/>
        </w:rPr>
        <w:t>规模</w:t>
      </w:r>
      <w:r>
        <w:rPr>
          <w:rFonts w:hint="eastAsia" w:ascii="宋体" w:hAnsi="宋体"/>
        </w:rPr>
        <w:t>信息、企业</w:t>
      </w:r>
      <w:r>
        <w:rPr>
          <w:rFonts w:ascii="宋体" w:hAnsi="宋体"/>
        </w:rPr>
        <w:t>性质、企业类型、</w:t>
      </w:r>
      <w:r>
        <w:rPr>
          <w:rFonts w:hint="eastAsia" w:ascii="宋体" w:hAnsi="宋体"/>
        </w:rPr>
        <w:t>所</w:t>
      </w:r>
      <w:r>
        <w:rPr>
          <w:rFonts w:ascii="宋体" w:hAnsi="宋体"/>
        </w:rPr>
        <w:t>属行业分</w:t>
      </w:r>
      <w:r>
        <w:rPr>
          <w:rFonts w:hint="eastAsia" w:ascii="宋体" w:hAnsi="宋体"/>
        </w:rPr>
        <w:t>类</w:t>
      </w:r>
      <w:r>
        <w:rPr>
          <w:rFonts w:ascii="宋体" w:hAnsi="宋体"/>
        </w:rPr>
        <w:t>、</w:t>
      </w:r>
      <w:r>
        <w:rPr>
          <w:rFonts w:hint="eastAsia" w:ascii="宋体" w:hAnsi="宋体"/>
        </w:rPr>
        <w:t>法</w:t>
      </w:r>
      <w:r>
        <w:rPr>
          <w:rFonts w:ascii="宋体" w:hAnsi="宋体"/>
        </w:rPr>
        <w:t>人信息</w:t>
      </w:r>
      <w:r>
        <w:rPr>
          <w:rFonts w:hint="eastAsia" w:ascii="宋体" w:hAnsi="宋体"/>
        </w:rPr>
        <w:t>、资质</w:t>
      </w:r>
      <w:r>
        <w:rPr>
          <w:rFonts w:ascii="宋体" w:hAnsi="宋体"/>
        </w:rPr>
        <w:t>信息、</w:t>
      </w:r>
      <w:r>
        <w:rPr>
          <w:rFonts w:hint="eastAsia" w:ascii="宋体" w:hAnsi="宋体"/>
        </w:rPr>
        <w:t>基本经营信息、其他信息等，更好的掌握客户信息，了解客户情况。</w:t>
      </w:r>
    </w:p>
    <w:p w14:paraId="044EF5C0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64150" cy="3149600"/>
            <wp:effectExtent l="0" t="0" r="19050" b="0"/>
            <wp:docPr id="839700077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00077" name="图片 26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6896F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组织架构信息</w:t>
      </w:r>
    </w:p>
    <w:p w14:paraId="1B435A7E">
      <w:pPr>
        <w:rPr>
          <w:rFonts w:hint="eastAsia" w:ascii="宋体" w:hAnsi="宋体"/>
        </w:rPr>
      </w:pPr>
      <w:r>
        <w:rPr>
          <w:rFonts w:hint="eastAsia" w:ascii="宋体" w:hAnsi="宋体"/>
        </w:rPr>
        <w:t>支持单一公司的组织架构、分支子公司、集团母公司多总组织结构；支持以上关系对于管理者根据管理层级的不同设定数据的访问层级；</w:t>
      </w:r>
    </w:p>
    <w:p w14:paraId="01F34E39">
      <w:pPr>
        <w:rPr>
          <w:rFonts w:hint="eastAsia" w:ascii="宋体" w:hAnsi="宋体"/>
        </w:rPr>
      </w:pPr>
      <w:r>
        <w:drawing>
          <wp:inline distT="0" distB="0" distL="0" distR="0">
            <wp:extent cx="3365500" cy="1936750"/>
            <wp:effectExtent l="0" t="0" r="12700" b="19050"/>
            <wp:docPr id="1690441924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41924" name="图片 26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87E4">
      <w:pPr>
        <w:rPr>
          <w:rFonts w:hint="eastAsia" w:ascii="宋体" w:hAnsi="宋体"/>
          <w:lang w:eastAsia="zh-Hans"/>
        </w:rPr>
      </w:pPr>
    </w:p>
    <w:p w14:paraId="71C635F5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客户地址信息</w:t>
      </w:r>
    </w:p>
    <w:p w14:paraId="5C10D9C9">
      <w:pPr>
        <w:rPr>
          <w:rFonts w:hint="eastAsia" w:ascii="宋体" w:hAnsi="宋体"/>
        </w:rPr>
      </w:pPr>
      <w:r>
        <w:rPr>
          <w:rFonts w:hint="eastAsia" w:ascii="宋体" w:hAnsi="宋体"/>
        </w:rPr>
        <w:t>展示对公客户的客户地址信息，如果客户有多处经营、办公地址，可以记录多条。</w:t>
      </w:r>
    </w:p>
    <w:p w14:paraId="0D7FCF83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5022850" cy="2184400"/>
            <wp:effectExtent l="0" t="0" r="6350" b="0"/>
            <wp:docPr id="484146222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46222" name="图片 25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7FBF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联系人信息</w:t>
      </w:r>
    </w:p>
    <w:p w14:paraId="2759B434">
      <w:pPr>
        <w:rPr>
          <w:rFonts w:ascii="宋体" w:hAnsi="宋体"/>
        </w:rPr>
      </w:pPr>
      <w:r>
        <w:rPr>
          <w:rFonts w:hint="eastAsia" w:ascii="宋体" w:hAnsi="宋体"/>
        </w:rPr>
        <w:t>通过该功能查看客户的分类联系人信息。潜在客户的联系人信息在多个客户经理之间相互屏蔽，只有本人可见。</w:t>
      </w:r>
    </w:p>
    <w:p w14:paraId="3763056F">
      <w:pPr>
        <w:rPr>
          <w:rFonts w:hint="eastAsia" w:ascii="宋体" w:hAnsi="宋体"/>
        </w:rPr>
      </w:pPr>
      <w:r>
        <w:rPr>
          <w:rFonts w:hint="eastAsia" w:ascii="宋体" w:hAnsi="宋体"/>
        </w:rPr>
        <w:t>具有权限的客户经理可以维护其联系人信息。</w:t>
      </w:r>
    </w:p>
    <w:p w14:paraId="6CD4454B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5022850" cy="2184400"/>
            <wp:effectExtent l="0" t="0" r="6350" b="0"/>
            <wp:docPr id="64318902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89028" name="图片 2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4383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股票发行人信息</w:t>
      </w:r>
    </w:p>
    <w:p w14:paraId="2EF1B668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  <w:szCs w:val="24"/>
        </w:rPr>
        <w:t>展现客户股票发行情况，如股票代码、上市地等信息。</w:t>
      </w:r>
    </w:p>
    <w:p w14:paraId="09EF8801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债权发行信息</w:t>
      </w:r>
    </w:p>
    <w:p w14:paraId="45414822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</w:rPr>
        <w:t>展示客户债券发行情况，如债券名称、发行金额等信息。</w:t>
      </w:r>
    </w:p>
    <w:p w14:paraId="74791BE9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客户财务信息</w:t>
      </w:r>
    </w:p>
    <w:p w14:paraId="6530B87F">
      <w:pPr>
        <w:rPr>
          <w:rFonts w:hint="eastAsia" w:ascii="宋体" w:hAnsi="宋体"/>
        </w:rPr>
      </w:pPr>
      <w:r>
        <w:rPr>
          <w:rFonts w:hint="eastAsia" w:ascii="宋体" w:hAnsi="宋体"/>
        </w:rPr>
        <w:t>财务信息可以比较准确的反映客户在银行的收支状况，对于防范风险有重大作用。其中此模块能够调阅客户的资产负债表、利润表、现金流量表，并能够进行补录和导出。</w:t>
      </w:r>
    </w:p>
    <w:p w14:paraId="1922CDE9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5270500" cy="3384550"/>
            <wp:effectExtent l="0" t="0" r="12700" b="19050"/>
            <wp:docPr id="2139453860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53860" name="图片 2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1B17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客户项目信息</w:t>
      </w:r>
    </w:p>
    <w:p w14:paraId="6E162B14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展示客户自己相关的项目信息，可为客户营销时作为重要参考。</w:t>
      </w:r>
    </w:p>
    <w:p w14:paraId="637F836B">
      <w:pPr>
        <w:rPr>
          <w:rFonts w:hint="eastAsia" w:ascii="宋体" w:hAnsi="宋体"/>
          <w:lang w:eastAsia="zh-Hans"/>
        </w:rPr>
      </w:pPr>
    </w:p>
    <w:p w14:paraId="2DE1821A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</w:rPr>
        <w:t>管理</w:t>
      </w:r>
      <w:r>
        <w:rPr>
          <w:rFonts w:hint="eastAsia" w:hAnsi="宋体"/>
          <w:lang w:eastAsia="zh-Hans"/>
        </w:rPr>
        <w:t>信息</w:t>
      </w:r>
    </w:p>
    <w:p w14:paraId="3F48FE4E">
      <w:pPr>
        <w:rPr>
          <w:rFonts w:hint="eastAsia"/>
          <w:lang w:val="zh-CN"/>
        </w:rPr>
      </w:pPr>
      <w:r>
        <w:rPr>
          <w:rFonts w:hint="eastAsia"/>
          <w:lang w:val="zh-CN"/>
        </w:rPr>
        <w:t>客户的归属信息主要分为</w:t>
      </w:r>
      <w:r>
        <w:rPr>
          <w:rFonts w:hint="eastAsia"/>
          <w:lang w:val="zh-CN" w:eastAsia="zh-Hans"/>
        </w:rPr>
        <w:t>“</w:t>
      </w:r>
      <w:r>
        <w:rPr>
          <w:rFonts w:hint="eastAsia"/>
          <w:lang w:val="zh-CN"/>
        </w:rPr>
        <w:t>归属机构</w:t>
      </w:r>
      <w:r>
        <w:rPr>
          <w:rFonts w:hint="eastAsia"/>
          <w:lang w:val="zh-CN" w:eastAsia="zh-Hans"/>
        </w:rPr>
        <w:t>”</w:t>
      </w:r>
      <w:r>
        <w:rPr>
          <w:rFonts w:hint="eastAsia"/>
          <w:lang w:val="zh-CN"/>
        </w:rPr>
        <w:t>、</w:t>
      </w:r>
      <w:r>
        <w:rPr>
          <w:rFonts w:hint="eastAsia"/>
          <w:lang w:val="zh-CN" w:eastAsia="zh-Hans"/>
        </w:rPr>
        <w:t>“</w:t>
      </w:r>
      <w:r>
        <w:rPr>
          <w:rFonts w:hint="eastAsia"/>
          <w:lang w:val="zh-CN"/>
        </w:rPr>
        <w:t>归属客户经理</w:t>
      </w:r>
      <w:r>
        <w:rPr>
          <w:rFonts w:hint="eastAsia"/>
          <w:lang w:val="zh-CN" w:eastAsia="zh-Hans"/>
        </w:rPr>
        <w:t>”、“</w:t>
      </w:r>
      <w:r>
        <w:rPr>
          <w:rFonts w:hint="eastAsia"/>
          <w:lang w:eastAsia="zh-Hans"/>
        </w:rPr>
        <w:t>归属片区”、“归属网格”</w:t>
      </w:r>
      <w:r>
        <w:rPr>
          <w:rFonts w:hint="eastAsia"/>
        </w:rPr>
        <w:t>、“归属客户群”</w:t>
      </w:r>
      <w:r>
        <w:rPr>
          <w:rFonts w:hint="eastAsia"/>
          <w:lang w:val="zh-CN"/>
        </w:rPr>
        <w:t>，如果行内管理制度支持主协办，可以设置一个主办机构，多个协办机构，以及一个</w:t>
      </w:r>
      <w:r>
        <w:rPr>
          <w:rFonts w:hint="eastAsia"/>
          <w:lang w:eastAsia="zh-Hans"/>
        </w:rPr>
        <w:t>主办</w:t>
      </w:r>
      <w:r>
        <w:rPr>
          <w:rFonts w:hint="eastAsia"/>
          <w:lang w:val="zh-CN"/>
        </w:rPr>
        <w:t>客户经理，多个协办客户经理对客户进行维系，并可以查看客户归属的历史调整。</w:t>
      </w:r>
    </w:p>
    <w:p w14:paraId="6E50CE86">
      <w:pPr>
        <w:ind w:firstLine="0"/>
      </w:pPr>
      <w:r>
        <w:drawing>
          <wp:inline distT="0" distB="0" distL="0" distR="0">
            <wp:extent cx="5270500" cy="990600"/>
            <wp:effectExtent l="0" t="0" r="12700" b="0"/>
            <wp:docPr id="1000001805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01805" name="图片 25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E2DE">
      <w:pPr>
        <w:ind w:firstLine="0"/>
        <w:rPr>
          <w:rFonts w:hint="eastAsia"/>
          <w:lang w:val="zh-CN" w:eastAsia="zh-Hans"/>
        </w:rPr>
      </w:pPr>
      <w:r>
        <w:drawing>
          <wp:inline distT="0" distB="0" distL="0" distR="0">
            <wp:extent cx="5270500" cy="889000"/>
            <wp:effectExtent l="0" t="0" r="12700" b="0"/>
            <wp:docPr id="484491157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1157" name="图片 25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4150" cy="857250"/>
            <wp:effectExtent l="0" t="0" r="19050" b="6350"/>
            <wp:docPr id="227720772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20772" name="图片 25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F1F9C">
      <w:pPr>
        <w:ind w:firstLine="0"/>
        <w:rPr>
          <w:rFonts w:hint="eastAsia" w:ascii="宋体" w:hAnsi="宋体"/>
          <w:lang w:eastAsia="zh-Hans"/>
        </w:rPr>
      </w:pPr>
    </w:p>
    <w:p w14:paraId="08EC9006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客户他行信息</w:t>
      </w:r>
    </w:p>
    <w:p w14:paraId="765DDC51">
      <w:pPr>
        <w:rPr>
          <w:rFonts w:hint="eastAsia" w:ascii="宋体" w:hAnsi="宋体"/>
        </w:rPr>
      </w:pPr>
      <w:r>
        <w:rPr>
          <w:rFonts w:hint="eastAsia" w:ascii="宋体" w:hAnsi="宋体"/>
        </w:rPr>
        <w:t>客户经理可以对当前客户与其他银行合作信息进行台帐维护，以掌握客户更全面的信息。</w:t>
      </w:r>
    </w:p>
    <w:p w14:paraId="09D9FABA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5016500" cy="3130550"/>
            <wp:effectExtent l="0" t="0" r="12700" b="19050"/>
            <wp:docPr id="205804633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46333" name="图片 2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4693F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客户业务概览</w:t>
      </w:r>
    </w:p>
    <w:p w14:paraId="2EF647CA">
      <w:pPr>
        <w:rPr>
          <w:rFonts w:hint="eastAsia" w:ascii="宋体" w:hAnsi="宋体"/>
        </w:rPr>
      </w:pPr>
      <w:r>
        <w:rPr>
          <w:rFonts w:hint="eastAsia" w:ascii="宋体" w:hAnsi="宋体"/>
        </w:rPr>
        <w:t>概览展示客户客户的资产负债情况，包括：业务概况图表预览、存款业务概况、贷款业务概况、中间业务概况、国际业务概况信息。</w:t>
      </w:r>
    </w:p>
    <w:p w14:paraId="392CE92C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4310" cy="2976880"/>
            <wp:effectExtent l="0" t="0" r="8890" b="20320"/>
            <wp:docPr id="615662549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62549" name="图片 25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2031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账户信息</w:t>
      </w:r>
    </w:p>
    <w:p w14:paraId="38B1BE29">
      <w:pPr>
        <w:rPr>
          <w:rFonts w:hint="eastAsia" w:ascii="宋体" w:hAnsi="宋体"/>
        </w:rPr>
      </w:pPr>
      <w:r>
        <w:rPr>
          <w:rFonts w:hint="eastAsia" w:ascii="宋体" w:hAnsi="宋体"/>
        </w:rPr>
        <w:t>系统每天日终批量处理时，将客户当天的所有账户信息导入，并进行集中展示。客户的账户信息有：存款账户信息、贷款账户信息和信用卡账户信息。并可以查看账户的基本信息和一段时间内的账户交易流水情况。</w:t>
      </w:r>
    </w:p>
    <w:p w14:paraId="15D8F3E1">
      <w:pPr>
        <w:widowControl/>
        <w:autoSpaceDE w:val="0"/>
        <w:autoSpaceDN w:val="0"/>
        <w:spacing w:line="240" w:lineRule="auto"/>
        <w:ind w:firstLine="0"/>
        <w:rPr>
          <w:rFonts w:hint="eastAsia" w:ascii="宋体" w:hAnsi="宋体" w:cs="Calibri"/>
          <w:kern w:val="0"/>
          <w:sz w:val="20"/>
          <w:lang w:eastAsia="zh-Hans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70500" cy="1873250"/>
            <wp:effectExtent l="0" t="0" r="12700" b="6350"/>
            <wp:docPr id="529412425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12425" name="图片 25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AF11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产品</w:t>
      </w:r>
      <w:r>
        <w:rPr>
          <w:rFonts w:hint="eastAsia" w:hAnsi="宋体"/>
        </w:rPr>
        <w:t>持有</w:t>
      </w:r>
      <w:r>
        <w:rPr>
          <w:rFonts w:hint="eastAsia" w:hAnsi="宋体"/>
          <w:lang w:eastAsia="zh-Hans"/>
        </w:rPr>
        <w:t>信息</w:t>
      </w:r>
    </w:p>
    <w:p w14:paraId="7E18FF15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展示客户在本行所持有的所有产品信息。产品信息按照产品清单分级展现客户的产品的基本信息、种类余额、收入支出项、销售额等信息。</w:t>
      </w:r>
    </w:p>
    <w:p w14:paraId="1FFEB5A7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0500" cy="1498600"/>
            <wp:effectExtent l="0" t="0" r="12700" b="0"/>
            <wp:docPr id="867898927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98927" name="图片 2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B863D">
      <w:pPr>
        <w:widowControl/>
        <w:autoSpaceDE w:val="0"/>
        <w:autoSpaceDN w:val="0"/>
        <w:spacing w:line="240" w:lineRule="auto"/>
        <w:ind w:firstLine="0"/>
        <w:rPr>
          <w:rFonts w:hint="eastAsia" w:ascii="宋体" w:hAnsi="宋体" w:cs="Calibri"/>
          <w:kern w:val="0"/>
          <w:sz w:val="20"/>
          <w:lang w:eastAsia="zh-Hans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64150" cy="3994150"/>
            <wp:effectExtent l="0" t="0" r="19050" b="19050"/>
            <wp:docPr id="955460596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60596" name="图片 24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78F9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授信信息</w:t>
      </w:r>
    </w:p>
    <w:p w14:paraId="2892C5BF">
      <w:pPr>
        <w:rPr>
          <w:rFonts w:hint="eastAsia" w:ascii="宋体" w:hAnsi="宋体"/>
        </w:rPr>
      </w:pPr>
      <w:r>
        <w:rPr>
          <w:rFonts w:hint="eastAsia" w:ascii="宋体" w:hAnsi="宋体"/>
        </w:rPr>
        <w:t>授信信息主要是从信贷系统中获取的授信批复信息。</w:t>
      </w:r>
    </w:p>
    <w:p w14:paraId="21B8E956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5156200" cy="3346450"/>
            <wp:effectExtent l="0" t="0" r="0" b="6350"/>
            <wp:docPr id="1258420919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20919" name="图片 24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3D84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签约信息</w:t>
      </w:r>
    </w:p>
    <w:p w14:paraId="1530D06A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展示客户与行内的签约信息，并展示签约状态。</w:t>
      </w:r>
    </w:p>
    <w:p w14:paraId="0CB835B9">
      <w:pPr>
        <w:ind w:firstLine="0"/>
        <w:rPr>
          <w:rFonts w:hint="eastAsia" w:ascii="宋体" w:hAnsi="宋体"/>
          <w:lang w:eastAsia="zh-Hans"/>
        </w:rPr>
      </w:pPr>
      <w:r>
        <w:rPr>
          <w:rFonts w:ascii="宋体" w:hAnsi="宋体"/>
        </w:rPr>
        <w:drawing>
          <wp:inline distT="0" distB="0" distL="0" distR="0">
            <wp:extent cx="5149850" cy="2622550"/>
            <wp:effectExtent l="0" t="0" r="6350" b="19050"/>
            <wp:docPr id="1637014243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14243" name="图片 2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AB10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担保信息</w:t>
      </w:r>
    </w:p>
    <w:p w14:paraId="7F3C48C5">
      <w:pPr>
        <w:rPr>
          <w:rFonts w:ascii="宋体" w:hAnsi="宋体"/>
        </w:rPr>
      </w:pPr>
      <w:r>
        <w:rPr>
          <w:rFonts w:hint="eastAsia" w:ascii="宋体" w:hAnsi="宋体"/>
        </w:rPr>
        <w:t>每天日终处理时将客户的担保信息导入到系统进行展示。</w:t>
      </w:r>
    </w:p>
    <w:p w14:paraId="46C0A41A">
      <w:pPr>
        <w:rPr>
          <w:rFonts w:hint="eastAsia" w:ascii="宋体" w:hAnsi="宋体"/>
        </w:rPr>
      </w:pPr>
      <w:r>
        <w:rPr>
          <w:rFonts w:hint="eastAsia" w:ascii="宋体" w:hAnsi="宋体"/>
        </w:rPr>
        <w:t>接入的担保信息如下：贷款抵押信息、贷款质押信息、保证人信息等。</w:t>
      </w:r>
    </w:p>
    <w:p w14:paraId="67646112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4654550" cy="3702050"/>
            <wp:effectExtent l="0" t="0" r="19050" b="6350"/>
            <wp:docPr id="1356309047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09047" name="图片 2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CD166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交易明细信息</w:t>
      </w:r>
    </w:p>
    <w:p w14:paraId="6829F212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  <w:lang w:eastAsia="zh-Hans"/>
        </w:rPr>
        <w:t>支持以账户维度查询交易明细数据，包括交易时间、交易机构、交易代码、交易金额、交易对手等信息。</w:t>
      </w:r>
    </w:p>
    <w:p w14:paraId="2C388956">
      <w:pPr>
        <w:widowControl/>
        <w:autoSpaceDE w:val="0"/>
        <w:autoSpaceDN w:val="0"/>
        <w:spacing w:line="240" w:lineRule="auto"/>
        <w:ind w:firstLine="0"/>
        <w:rPr>
          <w:rFonts w:ascii="宋体" w:hAnsi="宋体" w:cs="Calibri"/>
          <w:kern w:val="0"/>
          <w:sz w:val="20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70500" cy="3219450"/>
            <wp:effectExtent l="0" t="0" r="12700" b="6350"/>
            <wp:docPr id="2090725562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25562" name="图片 2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97832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客户评级信息</w:t>
      </w:r>
    </w:p>
    <w:p w14:paraId="7084C25E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展示客户在行内通过综合评级方案以及手动调整的评级信息和历史。</w:t>
      </w:r>
    </w:p>
    <w:p w14:paraId="302196CC">
      <w:pPr>
        <w:ind w:firstLine="0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0500" cy="1016000"/>
            <wp:effectExtent l="0" t="0" r="12700" b="0"/>
            <wp:docPr id="69023009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3009" name="图片 2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2D353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客户贡献度信息</w:t>
      </w:r>
    </w:p>
    <w:p w14:paraId="6891C801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展示客户的综合贡献度，以及贡献度明细信息。</w:t>
      </w:r>
    </w:p>
    <w:p w14:paraId="3BB2B8B0">
      <w:pPr>
        <w:ind w:firstLine="0"/>
        <w:rPr>
          <w:rFonts w:hint="eastAsia" w:ascii="宋体" w:hAnsi="宋体"/>
          <w:lang w:eastAsia="zh-Hans"/>
        </w:rPr>
      </w:pPr>
      <w:r>
        <w:rPr>
          <w:rFonts w:ascii="宋体" w:hAnsi="宋体"/>
        </w:rPr>
        <w:drawing>
          <wp:inline distT="0" distB="0" distL="0" distR="0">
            <wp:extent cx="5270500" cy="781050"/>
            <wp:effectExtent l="0" t="0" r="12700" b="6350"/>
            <wp:docPr id="208263844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3844" name="图片 2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4081C">
      <w:pPr>
        <w:ind w:firstLine="0"/>
        <w:rPr>
          <w:rFonts w:ascii="宋体" w:hAnsi="宋体"/>
        </w:rPr>
      </w:pPr>
    </w:p>
    <w:p w14:paraId="629801A5">
      <w:pPr>
        <w:ind w:firstLine="0"/>
        <w:rPr>
          <w:rFonts w:ascii="宋体" w:hAnsi="宋体"/>
        </w:rPr>
      </w:pPr>
    </w:p>
    <w:p w14:paraId="7C841139">
      <w:pPr>
        <w:ind w:firstLine="0"/>
        <w:rPr>
          <w:rFonts w:hint="eastAsia" w:ascii="宋体" w:hAnsi="宋体"/>
          <w:lang w:eastAsia="zh-Hans"/>
        </w:rPr>
      </w:pPr>
    </w:p>
    <w:p w14:paraId="7195A254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客户信用信息</w:t>
      </w:r>
    </w:p>
    <w:p w14:paraId="14815CA4">
      <w:pPr>
        <w:rPr>
          <w:rFonts w:hint="eastAsia" w:ascii="宋体" w:hAnsi="宋体"/>
        </w:rPr>
      </w:pPr>
      <w:r>
        <w:rPr>
          <w:rFonts w:hint="eastAsia" w:ascii="宋体" w:hAnsi="宋体"/>
        </w:rPr>
        <w:t>查看客户在行内的的授信情况，如授信额度，信用卡信息，是否逾期等信息。并可以查询客户近期信用卡消费情况，以为客户营销提供参考。</w:t>
      </w:r>
    </w:p>
    <w:p w14:paraId="41CBB740">
      <w:pPr>
        <w:widowControl/>
        <w:autoSpaceDE w:val="0"/>
        <w:autoSpaceDN w:val="0"/>
        <w:spacing w:line="240" w:lineRule="auto"/>
        <w:ind w:firstLine="0"/>
      </w:pPr>
      <w:r>
        <w:drawing>
          <wp:inline distT="0" distB="0" distL="0" distR="0">
            <wp:extent cx="5264150" cy="1720850"/>
            <wp:effectExtent l="0" t="0" r="19050" b="6350"/>
            <wp:docPr id="213698839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839" name="图片 24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EA84">
      <w:pPr>
        <w:pStyle w:val="9"/>
        <w:rPr>
          <w:rFonts w:hint="eastAsia" w:ascii="Times New Roman"/>
          <w:lang w:eastAsia="zh-Hans"/>
        </w:rPr>
      </w:pPr>
      <w:r>
        <w:rPr>
          <w:rFonts w:hint="eastAsia" w:ascii="Times New Roman"/>
          <w:lang w:eastAsia="zh-Hans"/>
        </w:rPr>
        <w:t>客户营销信息</w:t>
      </w:r>
    </w:p>
    <w:p w14:paraId="5ECEA2BE">
      <w:pPr>
        <w:rPr>
          <w:rFonts w:hint="eastAsia"/>
        </w:rPr>
      </w:pPr>
      <w:r>
        <w:rPr>
          <w:rFonts w:hint="eastAsia"/>
        </w:rPr>
        <w:t>展示所有涉及当前客户的营销活动、商机信息、各渠道的营销信息。</w:t>
      </w:r>
    </w:p>
    <w:p w14:paraId="3846363B">
      <w:pPr>
        <w:ind w:firstLine="0"/>
        <w:rPr>
          <w:rFonts w:hint="eastAsia"/>
        </w:rPr>
      </w:pPr>
      <w:r>
        <w:drawing>
          <wp:inline distT="0" distB="0" distL="0" distR="0">
            <wp:extent cx="4914900" cy="2146300"/>
            <wp:effectExtent l="0" t="0" r="12700" b="12700"/>
            <wp:docPr id="1390754109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54109" name="图片 2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3BCA">
      <w:pPr>
        <w:ind w:firstLine="0"/>
        <w:rPr>
          <w:rFonts w:hint="eastAsia"/>
        </w:rPr>
      </w:pPr>
      <w:r>
        <w:drawing>
          <wp:inline distT="0" distB="0" distL="0" distR="0">
            <wp:extent cx="4794250" cy="2019300"/>
            <wp:effectExtent l="0" t="0" r="6350" b="12700"/>
            <wp:docPr id="808619095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19095" name="图片 2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A3B9">
      <w:pPr>
        <w:widowControl/>
        <w:autoSpaceDE w:val="0"/>
        <w:autoSpaceDN w:val="0"/>
        <w:spacing w:line="240" w:lineRule="auto"/>
        <w:ind w:firstLine="0"/>
        <w:rPr>
          <w:rFonts w:hint="eastAsia"/>
          <w:lang w:eastAsia="zh-Hans"/>
        </w:rPr>
      </w:pPr>
      <w:r>
        <w:drawing>
          <wp:inline distT="0" distB="0" distL="0" distR="0">
            <wp:extent cx="5003800" cy="1466850"/>
            <wp:effectExtent l="0" t="0" r="0" b="6350"/>
            <wp:docPr id="830869284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69284" name="图片 23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ED6A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客户需求信息</w:t>
      </w:r>
    </w:p>
    <w:p w14:paraId="4C5AC310">
      <w:pPr>
        <w:rPr>
          <w:rFonts w:hint="eastAsia"/>
        </w:rPr>
      </w:pPr>
      <w:r>
        <w:rPr>
          <w:rFonts w:hint="eastAsia"/>
        </w:rPr>
        <w:t>展示客户通过各个渠道(如网银、手机银行、柜面、呼叫中心、客户经理)整合的需求信息。</w:t>
      </w:r>
    </w:p>
    <w:p w14:paraId="50FA288F">
      <w:pPr>
        <w:ind w:firstLine="0"/>
        <w:rPr>
          <w:rFonts w:hint="eastAsia" w:ascii="宋体" w:hAnsi="宋体"/>
        </w:rPr>
      </w:pPr>
      <w:r>
        <w:drawing>
          <wp:inline distT="0" distB="0" distL="0" distR="0">
            <wp:extent cx="5060950" cy="2413000"/>
            <wp:effectExtent l="0" t="0" r="19050" b="0"/>
            <wp:docPr id="1530515770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15770" name="图片 2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D76F">
      <w:pPr>
        <w:widowControl/>
        <w:autoSpaceDE w:val="0"/>
        <w:autoSpaceDN w:val="0"/>
        <w:spacing w:line="240" w:lineRule="auto"/>
        <w:ind w:firstLine="0"/>
        <w:rPr>
          <w:rFonts w:ascii="宋体" w:hAnsi="宋体" w:cs="Calibri"/>
          <w:kern w:val="0"/>
          <w:sz w:val="20"/>
          <w:lang w:eastAsia="zh-Hans"/>
        </w:rPr>
      </w:pPr>
    </w:p>
    <w:p w14:paraId="2A3F7CDD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产品推荐</w:t>
      </w:r>
    </w:p>
    <w:p w14:paraId="60A60552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特征所匹配的行内推荐产品信息，以及行内近期的热销产品，方便各个渠道用户快速对客户进行营销，同时可以通过该模块快速创建营销活动和商机，将客户作为目标客户，将产品作为营销产品，推动客户经理快速营销。</w:t>
      </w:r>
    </w:p>
    <w:p w14:paraId="5C270F3A">
      <w:pPr>
        <w:ind w:firstLine="0"/>
        <w:rPr>
          <w:rFonts w:hint="eastAsia" w:ascii="宋体" w:hAnsi="宋体"/>
          <w:lang w:eastAsia="zh-Hans"/>
        </w:rPr>
      </w:pPr>
      <w:r>
        <w:rPr>
          <w:rFonts w:ascii="宋体" w:hAnsi="宋体"/>
        </w:rPr>
        <w:drawing>
          <wp:inline distT="0" distB="0" distL="0" distR="0">
            <wp:extent cx="5270500" cy="1371600"/>
            <wp:effectExtent l="0" t="0" r="12700" b="0"/>
            <wp:docPr id="1758579366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79366" name="图片 23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0083F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线上渠道行为信息</w:t>
      </w:r>
    </w:p>
    <w:p w14:paraId="07C95379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  <w:lang w:eastAsia="zh-Hans"/>
        </w:rPr>
        <w:t>依托电子渠道埋点、日志采集等能力的支持，展示分析客户在企业网银、微信银行等渠道的登录、点击、浏览等行为数据。方便追踪客户渠道行为，对产品的点击、转化进行分析，优化产品渠道营销策略。</w:t>
      </w:r>
    </w:p>
    <w:p w14:paraId="519402BA">
      <w:pPr>
        <w:rPr>
          <w:rFonts w:hint="eastAsia" w:ascii="宋体" w:hAnsi="宋体"/>
          <w:lang w:eastAsia="zh-Hans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70500" cy="3270250"/>
            <wp:effectExtent l="0" t="0" r="12700" b="6350"/>
            <wp:docPr id="1766944379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44379" name="图片 2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97522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客户接触轨迹</w:t>
      </w:r>
    </w:p>
    <w:p w14:paraId="554F71D7">
      <w:pPr>
        <w:rPr>
          <w:rFonts w:hint="eastAsia" w:ascii="宋体" w:hAnsi="宋体"/>
        </w:rPr>
      </w:pPr>
      <w:r>
        <w:rPr>
          <w:rFonts w:hint="eastAsia" w:ascii="宋体" w:hAnsi="宋体"/>
        </w:rPr>
        <w:t>展示客户经理营销拜访、接触历史信息。</w:t>
      </w:r>
    </w:p>
    <w:p w14:paraId="63CF32CC">
      <w:pPr>
        <w:widowControl/>
        <w:autoSpaceDE w:val="0"/>
        <w:autoSpaceDN w:val="0"/>
        <w:spacing w:line="240" w:lineRule="auto"/>
        <w:ind w:firstLine="0"/>
        <w:rPr>
          <w:rFonts w:ascii="宋体" w:hAnsi="宋体" w:cs="Calibri"/>
          <w:kern w:val="0"/>
          <w:sz w:val="20"/>
        </w:rPr>
      </w:pPr>
      <w:r>
        <w:rPr>
          <w:rFonts w:ascii="宋体" w:hAnsi="宋体" w:cs="Calibri"/>
          <w:kern w:val="0"/>
          <w:sz w:val="20"/>
        </w:rPr>
        <w:drawing>
          <wp:inline distT="0" distB="0" distL="0" distR="0">
            <wp:extent cx="5270500" cy="3898900"/>
            <wp:effectExtent l="0" t="0" r="12700" b="12700"/>
            <wp:docPr id="705797661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97661" name="图片 2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CB951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客户重要事件</w:t>
      </w:r>
    </w:p>
    <w:p w14:paraId="14BE1FE9">
      <w:pPr>
        <w:rPr>
          <w:rFonts w:hint="eastAsia" w:ascii="宋体"/>
          <w:bCs/>
          <w:lang w:eastAsia="zh-Hans"/>
        </w:rPr>
      </w:pPr>
      <w:r>
        <w:rPr>
          <w:rFonts w:hint="eastAsia" w:ascii="宋体"/>
          <w:bCs/>
          <w:lang w:eastAsia="zh-Hans"/>
        </w:rPr>
        <w:t>用于展示客户在我行的重要业务事件信息，包括首次开户、等级升降、业务办理等，使客户经理更全面地了解客户的情况。</w:t>
      </w:r>
    </w:p>
    <w:p w14:paraId="5CDAEC0F">
      <w:pPr>
        <w:widowControl/>
        <w:autoSpaceDE w:val="0"/>
        <w:autoSpaceDN w:val="0"/>
        <w:spacing w:line="240" w:lineRule="auto"/>
        <w:ind w:firstLine="0"/>
        <w:rPr>
          <w:rFonts w:hint="eastAsia" w:ascii="宋体" w:hAnsi="宋体" w:cs="Calibri"/>
          <w:kern w:val="0"/>
          <w:sz w:val="20"/>
          <w:lang w:eastAsia="zh-Hans"/>
        </w:rPr>
      </w:pPr>
      <w:r>
        <w:rPr>
          <w:rFonts w:hint="eastAsia"/>
        </w:rPr>
        <w:drawing>
          <wp:inline distT="0" distB="0" distL="0" distR="0">
            <wp:extent cx="5274310" cy="1042670"/>
            <wp:effectExtent l="0" t="0" r="8890" b="24130"/>
            <wp:docPr id="654241131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41131" name="图片 2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EE10D">
      <w:pPr>
        <w:pStyle w:val="8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对公客户</w:t>
      </w:r>
      <w:r>
        <w:rPr>
          <w:rFonts w:hint="eastAsia" w:hAnsi="宋体"/>
        </w:rPr>
        <w:t>360</w:t>
      </w:r>
      <w:r>
        <w:rPr>
          <w:rFonts w:hint="eastAsia" w:hAnsi="宋体"/>
          <w:lang w:eastAsia="zh-Hans"/>
        </w:rPr>
        <w:t>视图</w:t>
      </w:r>
      <w:r>
        <w:rPr>
          <w:rFonts w:hint="eastAsia" w:hAnsi="宋体"/>
        </w:rPr>
        <w:t>（行外）</w:t>
      </w:r>
    </w:p>
    <w:p w14:paraId="4B2C9540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工商信息</w:t>
      </w:r>
    </w:p>
    <w:p w14:paraId="086696D0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  <w:lang w:eastAsia="zh-Hans"/>
        </w:rPr>
        <w:t>通过外部数据采购、整合，</w:t>
      </w:r>
      <w:r>
        <w:rPr>
          <w:rFonts w:hint="eastAsia" w:ascii="宋体" w:hAnsi="宋体"/>
        </w:rPr>
        <w:t>展示</w:t>
      </w:r>
      <w:r>
        <w:rPr>
          <w:rFonts w:hint="eastAsia" w:ascii="宋体" w:hAnsi="宋体"/>
          <w:lang w:eastAsia="zh-Hans"/>
        </w:rPr>
        <w:t>客户最新工商信息以及历史变更情况。</w:t>
      </w:r>
    </w:p>
    <w:p w14:paraId="62B465E1">
      <w:pPr>
        <w:ind w:firstLine="0"/>
        <w:rPr>
          <w:rFonts w:hint="eastAsia" w:ascii="宋体" w:hAnsi="宋体"/>
          <w:lang w:eastAsia="zh-Hans"/>
        </w:rPr>
      </w:pPr>
      <w:r>
        <w:rPr>
          <w:rFonts w:ascii="宋体" w:hAnsi="宋体"/>
        </w:rPr>
        <w:drawing>
          <wp:inline distT="0" distB="0" distL="0" distR="0">
            <wp:extent cx="5270500" cy="3765550"/>
            <wp:effectExtent l="0" t="0" r="12700" b="19050"/>
            <wp:docPr id="683206291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06291" name="图片 23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4B0B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  <w:lang w:eastAsia="zh-Hans"/>
        </w:rPr>
        <w:t>股东信息</w:t>
      </w:r>
    </w:p>
    <w:p w14:paraId="6F0CCAD2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</w:rPr>
        <w:t>可以查看当前客户的股东信息</w:t>
      </w:r>
      <w:r>
        <w:rPr>
          <w:rFonts w:hint="eastAsia" w:ascii="宋体" w:hAnsi="宋体"/>
          <w:lang w:eastAsia="zh-Hans"/>
        </w:rPr>
        <w:t>。</w:t>
      </w:r>
    </w:p>
    <w:p w14:paraId="58CDD4B9">
      <w:pPr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5060950" cy="2717800"/>
            <wp:effectExtent l="0" t="0" r="19050" b="0"/>
            <wp:docPr id="501403420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03420" name="图片 23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8F8D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</w:rPr>
        <w:t>实控人与高管</w:t>
      </w:r>
      <w:r>
        <w:rPr>
          <w:rFonts w:hint="eastAsia" w:hAnsi="宋体"/>
          <w:lang w:eastAsia="zh-Hans"/>
        </w:rPr>
        <w:t>信息</w:t>
      </w:r>
    </w:p>
    <w:p w14:paraId="589E05F6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  <w:lang w:eastAsia="zh-Hans"/>
        </w:rPr>
        <w:t>通过外部数据采购、整合，</w:t>
      </w:r>
      <w:r>
        <w:rPr>
          <w:rFonts w:hint="eastAsia" w:ascii="宋体" w:hAnsi="宋体"/>
        </w:rPr>
        <w:t>可以查看当前客户的高管信息</w:t>
      </w:r>
      <w:r>
        <w:rPr>
          <w:rFonts w:hint="eastAsia" w:ascii="宋体" w:hAnsi="宋体"/>
          <w:lang w:eastAsia="zh-Hans"/>
        </w:rPr>
        <w:t>。</w:t>
      </w:r>
    </w:p>
    <w:p w14:paraId="4157A461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5270500" cy="1568450"/>
            <wp:effectExtent l="0" t="0" r="12700" b="6350"/>
            <wp:docPr id="1718414528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4528" name="图片 23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9FA4C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</w:rPr>
        <w:t>水电费</w:t>
      </w:r>
      <w:r>
        <w:rPr>
          <w:rFonts w:hint="eastAsia" w:hAnsi="宋体"/>
          <w:lang w:eastAsia="zh-Hans"/>
        </w:rPr>
        <w:t>信息</w:t>
      </w:r>
    </w:p>
    <w:p w14:paraId="63142660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  <w:lang w:eastAsia="zh-Hans"/>
        </w:rPr>
        <w:t>通过外部数据采购、整合，</w:t>
      </w:r>
      <w:r>
        <w:rPr>
          <w:rFonts w:hint="eastAsia" w:ascii="宋体" w:hAnsi="宋体"/>
        </w:rPr>
        <w:t>可以查看当前客户的水电费信息</w:t>
      </w:r>
      <w:r>
        <w:rPr>
          <w:rFonts w:hint="eastAsia" w:ascii="宋体" w:hAnsi="宋体"/>
          <w:lang w:eastAsia="zh-Hans"/>
        </w:rPr>
        <w:t>。</w:t>
      </w:r>
    </w:p>
    <w:p w14:paraId="171118E1">
      <w:r>
        <w:drawing>
          <wp:inline distT="0" distB="0" distL="0" distR="0">
            <wp:extent cx="4286250" cy="1536700"/>
            <wp:effectExtent l="0" t="0" r="6350" b="12700"/>
            <wp:docPr id="1791044003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44003" name="图片 2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427B7">
      <w:pPr>
        <w:rPr>
          <w:rFonts w:hint="eastAsia"/>
          <w:lang w:eastAsia="zh-Hans"/>
        </w:rPr>
      </w:pPr>
    </w:p>
    <w:p w14:paraId="02A43EE6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</w:rPr>
        <w:t>评级信息</w:t>
      </w:r>
    </w:p>
    <w:p w14:paraId="720D9F7F">
      <w:pPr>
        <w:rPr>
          <w:rFonts w:hint="eastAsia" w:ascii="宋体" w:hAnsi="宋体"/>
          <w:lang w:eastAsia="zh-Hans"/>
        </w:rPr>
      </w:pPr>
      <w:r>
        <w:rPr>
          <w:rFonts w:hint="eastAsia" w:ascii="宋体" w:hAnsi="宋体"/>
          <w:lang w:eastAsia="zh-Hans"/>
        </w:rPr>
        <w:t>通过外部数据采购、整合，</w:t>
      </w:r>
      <w:r>
        <w:rPr>
          <w:rFonts w:hint="eastAsia" w:ascii="宋体" w:hAnsi="宋体" w:cs="宋体"/>
          <w:sz w:val="22"/>
          <w:szCs w:val="22"/>
          <w:lang w:eastAsia="zh-Hans"/>
        </w:rPr>
        <w:t>用于展示客户的评级相关信息</w:t>
      </w:r>
      <w:r>
        <w:rPr>
          <w:rFonts w:hint="eastAsia" w:ascii="宋体" w:hAnsi="宋体"/>
          <w:lang w:eastAsia="zh-Hans"/>
        </w:rPr>
        <w:t>。</w:t>
      </w:r>
    </w:p>
    <w:p w14:paraId="0FACAFD9">
      <w:pPr>
        <w:ind w:firstLine="0"/>
        <w:rPr>
          <w:rFonts w:hint="eastAsia" w:ascii="宋体" w:hAnsi="宋体"/>
          <w:lang w:eastAsia="zh-Hans"/>
        </w:rPr>
      </w:pPr>
      <w:r>
        <w:drawing>
          <wp:inline distT="0" distB="0" distL="0" distR="0">
            <wp:extent cx="5270500" cy="2971800"/>
            <wp:effectExtent l="0" t="0" r="12700" b="0"/>
            <wp:docPr id="985110114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10114" name="图片 22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2C0D1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</w:rPr>
        <w:t>风险提示</w:t>
      </w:r>
    </w:p>
    <w:p w14:paraId="0C0BF97B">
      <w:pPr>
        <w:rPr>
          <w:lang w:eastAsia="zh-Hans"/>
        </w:rPr>
      </w:pPr>
      <w:r>
        <w:rPr>
          <w:rFonts w:hint="eastAsia" w:ascii="宋体" w:hAnsi="宋体"/>
          <w:lang w:eastAsia="zh-Hans"/>
        </w:rPr>
        <w:t>通过外部数据采购、整合，</w:t>
      </w:r>
      <w:r>
        <w:rPr>
          <w:rFonts w:hint="eastAsia"/>
        </w:rPr>
        <w:t>显示当前客户的风险提示信息。</w:t>
      </w:r>
    </w:p>
    <w:p w14:paraId="426E985C">
      <w:pPr>
        <w:ind w:firstLine="0"/>
      </w:pPr>
      <w:r>
        <w:drawing>
          <wp:inline distT="0" distB="0" distL="0" distR="0">
            <wp:extent cx="5270500" cy="1485900"/>
            <wp:effectExtent l="0" t="0" r="12700" b="12700"/>
            <wp:docPr id="1500389713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89713" name="图片 22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7CF80">
      <w:pPr>
        <w:pStyle w:val="9"/>
        <w:rPr>
          <w:rFonts w:hint="eastAsia" w:hAnsi="宋体"/>
          <w:lang w:eastAsia="zh-Hans"/>
        </w:rPr>
      </w:pPr>
      <w:r>
        <w:rPr>
          <w:rFonts w:hint="eastAsia" w:hAnsi="宋体"/>
        </w:rPr>
        <w:t>风险信息</w:t>
      </w:r>
    </w:p>
    <w:p w14:paraId="1D401F51">
      <w:r>
        <w:rPr>
          <w:rFonts w:hint="eastAsia" w:ascii="宋体" w:hAnsi="宋体"/>
          <w:lang w:eastAsia="zh-Hans"/>
        </w:rPr>
        <w:t>通过外部数据采购、整合，</w:t>
      </w:r>
      <w:r>
        <w:rPr>
          <w:rFonts w:hint="eastAsia"/>
        </w:rPr>
        <w:t>显示当前客户的经营相关的风险信息。如行政处罚、裁判文书、开庭公告、法院公告等。</w:t>
      </w:r>
    </w:p>
    <w:p w14:paraId="3FFE3AA5">
      <w:pPr>
        <w:ind w:firstLine="0"/>
      </w:pPr>
      <w:r>
        <w:drawing>
          <wp:inline distT="0" distB="0" distL="0" distR="0">
            <wp:extent cx="5274310" cy="1983105"/>
            <wp:effectExtent l="0" t="0" r="8890" b="23495"/>
            <wp:docPr id="894031496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31496" name="图片 2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71CAC14">
      <w:pPr>
        <w:pStyle w:val="9"/>
        <w:rPr>
          <w:rFonts w:hAnsi="宋体"/>
        </w:rPr>
      </w:pPr>
      <w:r>
        <w:rPr>
          <w:rFonts w:hint="eastAsia" w:hAnsi="宋体"/>
        </w:rPr>
        <w:t>供应链信息</w:t>
      </w:r>
    </w:p>
    <w:p w14:paraId="42023077">
      <w:pPr>
        <w:rPr>
          <w:rFonts w:hint="eastAsia" w:ascii="宋体" w:hAnsi="宋体" w:cs="宋体"/>
          <w:sz w:val="22"/>
          <w:szCs w:val="22"/>
        </w:rPr>
      </w:pPr>
      <w:r>
        <w:rPr>
          <w:rFonts w:hint="eastAsia" w:ascii="宋体" w:hAnsi="宋体"/>
          <w:lang w:eastAsia="zh-Hans"/>
        </w:rPr>
        <w:t>通过外部数据采购、整合</w:t>
      </w:r>
      <w:r>
        <w:rPr>
          <w:rFonts w:hint="eastAsia" w:ascii="宋体" w:hAnsi="宋体"/>
        </w:rPr>
        <w:t>，</w:t>
      </w:r>
      <w:r>
        <w:rPr>
          <w:rFonts w:hint="eastAsia" w:ascii="宋体" w:hAnsi="宋体" w:cs="宋体"/>
          <w:sz w:val="22"/>
          <w:szCs w:val="22"/>
          <w:lang w:eastAsia="zh-Hans"/>
        </w:rPr>
        <w:t>展示与客户供应链上下游客户信息</w:t>
      </w:r>
      <w:r>
        <w:rPr>
          <w:rFonts w:hint="eastAsia" w:ascii="宋体" w:hAnsi="宋体" w:cs="宋体"/>
          <w:sz w:val="22"/>
          <w:szCs w:val="22"/>
        </w:rPr>
        <w:t>。</w:t>
      </w:r>
    </w:p>
    <w:p w14:paraId="690A1DB8">
      <w:r>
        <w:drawing>
          <wp:inline distT="0" distB="0" distL="0" distR="0">
            <wp:extent cx="3041650" cy="2241550"/>
            <wp:effectExtent l="0" t="0" r="6350" b="19050"/>
            <wp:docPr id="1527731128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31128" name="图片 2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7F22"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FB"/>
    <w:multiLevelType w:val="multilevel"/>
    <w:tmpl w:val="FFFFFFFB"/>
    <w:lvl w:ilvl="0" w:tentative="0">
      <w:start w:val="1"/>
      <w:numFmt w:val="decimal"/>
      <w:pStyle w:val="2"/>
      <w:suff w:val="space"/>
      <w:lvlText w:val="第%1章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0" w:firstLine="0"/>
      </w:pPr>
    </w:lvl>
    <w:lvl w:ilvl="2" w:tentative="0">
      <w:start w:val="1"/>
      <w:numFmt w:val="decimal"/>
      <w:pStyle w:val="4"/>
      <w:suff w:val="space"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pStyle w:val="5"/>
      <w:suff w:val="space"/>
      <w:lvlText w:val="%1.%2.%3.%4"/>
      <w:lvlJc w:val="left"/>
      <w:pPr>
        <w:ind w:left="0" w:firstLine="0"/>
      </w:pPr>
      <w:rPr>
        <w:rFonts w:hint="eastAsia"/>
      </w:rPr>
    </w:lvl>
    <w:lvl w:ilvl="4" w:tentative="0">
      <w:start w:val="1"/>
      <w:numFmt w:val="decimal"/>
      <w:pStyle w:val="6"/>
      <w:suff w:val="space"/>
      <w:lvlText w:val="%1.%2.%3.%4.%5"/>
      <w:lvlJc w:val="left"/>
      <w:pPr>
        <w:ind w:left="0" w:firstLine="0"/>
      </w:pPr>
      <w:rPr>
        <w:rFonts w:hint="eastAsia"/>
      </w:rPr>
    </w:lvl>
    <w:lvl w:ilvl="5" w:tentative="0">
      <w:start w:val="1"/>
      <w:numFmt w:val="decimal"/>
      <w:pStyle w:val="7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 w:tentative="0">
      <w:start w:val="1"/>
      <w:numFmt w:val="decimal"/>
      <w:pStyle w:val="8"/>
      <w:suff w:val="space"/>
      <w:lvlText w:val="%1.%2.%3.%4.%5.%6.%7"/>
      <w:lvlJc w:val="left"/>
      <w:pPr>
        <w:ind w:left="2126" w:firstLine="0"/>
      </w:pPr>
      <w:rPr>
        <w:rFonts w:hint="eastAsia"/>
      </w:rPr>
    </w:lvl>
    <w:lvl w:ilvl="7" w:tentative="0">
      <w:start w:val="1"/>
      <w:numFmt w:val="decimal"/>
      <w:pStyle w:val="9"/>
      <w:suff w:val="space"/>
      <w:lvlText w:val="%1.%2.%3.%4.%5.%6.%7.%8"/>
      <w:lvlJc w:val="left"/>
      <w:pPr>
        <w:ind w:left="0" w:firstLine="0"/>
      </w:pPr>
      <w:rPr>
        <w:rFonts w:hint="eastAsia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CD7FA3EF"/>
    <w:rsid w:val="CD7FA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iPriority="0" w:name="heading 9"/>
    <w:lsdException w:qFormat="1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54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paragraph" w:styleId="2">
    <w:name w:val="heading 1"/>
    <w:basedOn w:val="1"/>
    <w:next w:val="3"/>
    <w:qFormat/>
    <w:uiPriority w:val="0"/>
    <w:pPr>
      <w:numPr>
        <w:ilvl w:val="0"/>
        <w:numId w:val="1"/>
      </w:numPr>
      <w:adjustRightInd w:val="0"/>
      <w:spacing w:line="480" w:lineRule="auto"/>
      <w:jc w:val="left"/>
      <w:textAlignment w:val="baseline"/>
      <w:outlineLvl w:val="0"/>
    </w:pPr>
    <w:rPr>
      <w:rFonts w:ascii="宋体"/>
      <w:b/>
      <w:kern w:val="0"/>
      <w:sz w:val="44"/>
    </w:rPr>
  </w:style>
  <w:style w:type="paragraph" w:styleId="3">
    <w:name w:val="heading 2"/>
    <w:basedOn w:val="2"/>
    <w:next w:val="1"/>
    <w:qFormat/>
    <w:uiPriority w:val="0"/>
    <w:pPr>
      <w:numPr>
        <w:ilvl w:val="1"/>
      </w:numPr>
      <w:outlineLvl w:val="1"/>
    </w:pPr>
    <w:rPr>
      <w:sz w:val="32"/>
    </w:rPr>
  </w:style>
  <w:style w:type="paragraph" w:styleId="4">
    <w:name w:val="heading 3"/>
    <w:basedOn w:val="3"/>
    <w:next w:val="1"/>
    <w:qFormat/>
    <w:uiPriority w:val="0"/>
    <w:pPr>
      <w:numPr>
        <w:ilvl w:val="2"/>
      </w:numPr>
      <w:outlineLvl w:val="2"/>
    </w:pPr>
    <w:rPr>
      <w:sz w:val="30"/>
    </w:rPr>
  </w:style>
  <w:style w:type="paragraph" w:styleId="5">
    <w:name w:val="heading 4"/>
    <w:basedOn w:val="4"/>
    <w:next w:val="1"/>
    <w:qFormat/>
    <w:uiPriority w:val="0"/>
    <w:pPr>
      <w:numPr>
        <w:ilvl w:val="3"/>
      </w:numPr>
      <w:outlineLvl w:val="3"/>
    </w:pPr>
    <w:rPr>
      <w:rFonts w:hAnsi="Arial"/>
      <w:sz w:val="28"/>
    </w:rPr>
  </w:style>
  <w:style w:type="paragraph" w:styleId="6">
    <w:name w:val="heading 5"/>
    <w:basedOn w:val="5"/>
    <w:next w:val="1"/>
    <w:qFormat/>
    <w:uiPriority w:val="0"/>
    <w:pPr>
      <w:numPr>
        <w:ilvl w:val="4"/>
      </w:numPr>
      <w:outlineLvl w:val="4"/>
    </w:pPr>
    <w:rPr>
      <w:sz w:val="24"/>
    </w:rPr>
  </w:style>
  <w:style w:type="paragraph" w:styleId="7">
    <w:name w:val="heading 6"/>
    <w:basedOn w:val="6"/>
    <w:next w:val="1"/>
    <w:qFormat/>
    <w:uiPriority w:val="0"/>
    <w:pPr>
      <w:numPr>
        <w:ilvl w:val="5"/>
      </w:numPr>
      <w:outlineLvl w:val="5"/>
    </w:pPr>
  </w:style>
  <w:style w:type="paragraph" w:styleId="8">
    <w:name w:val="heading 7"/>
    <w:basedOn w:val="7"/>
    <w:next w:val="1"/>
    <w:qFormat/>
    <w:uiPriority w:val="0"/>
    <w:pPr>
      <w:numPr>
        <w:ilvl w:val="6"/>
      </w:numPr>
      <w:ind w:left="0"/>
      <w:outlineLvl w:val="6"/>
    </w:pPr>
  </w:style>
  <w:style w:type="paragraph" w:styleId="9">
    <w:name w:val="heading 8"/>
    <w:basedOn w:val="8"/>
    <w:next w:val="1"/>
    <w:qFormat/>
    <w:uiPriority w:val="0"/>
    <w:pPr>
      <w:numPr>
        <w:ilvl w:val="7"/>
      </w:numPr>
      <w:outlineLvl w:val="7"/>
    </w:pPr>
  </w:style>
  <w:style w:type="character" w:default="1" w:styleId="12">
    <w:name w:val="Default Paragraph Font"/>
    <w:semiHidden/>
    <w:uiPriority w:val="0"/>
  </w:style>
  <w:style w:type="table" w:default="1" w:styleId="11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index 1"/>
    <w:basedOn w:val="1"/>
    <w:next w:val="1"/>
    <w:unhideWhenUsed/>
    <w:qFormat/>
    <w:uiPriority w:val="0"/>
    <w:pPr>
      <w:ind w:firstLine="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Office_12.1.23141.23141_F1E327BC-269C-435d-A152-05C5408002CA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2025-10-24T09:51:00Z</dcterms:created>
  <dc:creator>jojozhai</dc:creator>
  <cp:lastModifiedBy>jojozhai</cp:lastModifiedBy>
  <dcterms:modified xsi:type="dcterms:W3CDTF">2025-10-24T09:53:00Z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2052-12.1.23141.23141</vt:lpwstr>
  </property>
  <property fmtid="{D5CDD505-2E9C-101B-9397-08002B2CF9AE}" pid="3" name="ICV">
    <vt:lpwstr>D6CE817A79B6689BAFDBFA688EB48593_41</vt:lpwstr>
  </property>
</Properties>
</file>